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089" w:rsidRDefault="001411AC">
      <w:pPr>
        <w:pStyle w:val="ConsPlusTitle0"/>
        <w:jc w:val="center"/>
        <w:outlineLvl w:val="1"/>
      </w:pPr>
      <w:r>
        <w:t>ПАСПОРТ</w:t>
      </w:r>
    </w:p>
    <w:p w:rsidR="00051089" w:rsidRDefault="001411AC">
      <w:pPr>
        <w:pStyle w:val="ConsPlusTitle0"/>
        <w:jc w:val="center"/>
      </w:pPr>
      <w:r>
        <w:t>ГОСУДАРСТВЕННОЙ ПРОГРАММЫ "ФИНАНСЫ"</w:t>
      </w:r>
      <w:r w:rsidR="0063736B">
        <w:t xml:space="preserve"> (ред. от 20.10.2025)</w:t>
      </w:r>
    </w:p>
    <w:p w:rsidR="00051089" w:rsidRDefault="00051089">
      <w:pPr>
        <w:pStyle w:val="ConsPlusNormal0"/>
        <w:jc w:val="both"/>
      </w:pPr>
    </w:p>
    <w:p w:rsidR="00051089" w:rsidRDefault="001411AC">
      <w:pPr>
        <w:pStyle w:val="ConsPlusTitle0"/>
        <w:jc w:val="center"/>
        <w:outlineLvl w:val="2"/>
      </w:pPr>
      <w:r>
        <w:t>2.1. Основные положения</w:t>
      </w:r>
    </w:p>
    <w:p w:rsidR="00051089" w:rsidRDefault="00051089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046"/>
      </w:tblGrid>
      <w:tr w:rsidR="00051089">
        <w:tc>
          <w:tcPr>
            <w:tcW w:w="3969" w:type="dxa"/>
          </w:tcPr>
          <w:p w:rsidR="00051089" w:rsidRDefault="001411AC">
            <w:pPr>
              <w:pStyle w:val="ConsPlusNormal0"/>
            </w:pPr>
            <w:r>
              <w:t>Куратор государственной программы</w:t>
            </w:r>
          </w:p>
        </w:tc>
        <w:tc>
          <w:tcPr>
            <w:tcW w:w="5046" w:type="dxa"/>
          </w:tcPr>
          <w:p w:rsidR="00051089" w:rsidRDefault="001411AC">
            <w:pPr>
              <w:pStyle w:val="ConsPlusNormal0"/>
            </w:pPr>
            <w:r>
              <w:t>Демченко О.Н. - первый заместитель Губернатора Мурманской области</w:t>
            </w:r>
          </w:p>
        </w:tc>
      </w:tr>
      <w:tr w:rsidR="00051089">
        <w:tblPrEx>
          <w:tblBorders>
            <w:insideH w:val="nil"/>
          </w:tblBorders>
        </w:tblPrEx>
        <w:tc>
          <w:tcPr>
            <w:tcW w:w="3969" w:type="dxa"/>
            <w:tcBorders>
              <w:bottom w:val="nil"/>
            </w:tcBorders>
          </w:tcPr>
          <w:p w:rsidR="00051089" w:rsidRDefault="001411AC">
            <w:pPr>
              <w:pStyle w:val="ConsPlusNormal0"/>
            </w:pPr>
            <w:r>
              <w:t>Ответственный исполнитель государственной программы</w:t>
            </w:r>
          </w:p>
        </w:tc>
        <w:tc>
          <w:tcPr>
            <w:tcW w:w="5046" w:type="dxa"/>
            <w:tcBorders>
              <w:bottom w:val="nil"/>
            </w:tcBorders>
          </w:tcPr>
          <w:p w:rsidR="00051089" w:rsidRDefault="001411AC">
            <w:pPr>
              <w:pStyle w:val="ConsPlusNormal0"/>
            </w:pPr>
            <w:r>
              <w:t>Министерство финансов Мурманской области,</w:t>
            </w:r>
          </w:p>
          <w:p w:rsidR="00051089" w:rsidRDefault="001411AC">
            <w:pPr>
              <w:pStyle w:val="ConsPlusNormal0"/>
            </w:pPr>
            <w:r>
              <w:t xml:space="preserve">Швец В.В. - </w:t>
            </w:r>
            <w:proofErr w:type="spellStart"/>
            <w:r>
              <w:t>и.о</w:t>
            </w:r>
            <w:proofErr w:type="spellEnd"/>
            <w:r>
              <w:t>. министра финансов Мурманской области</w:t>
            </w:r>
          </w:p>
        </w:tc>
      </w:tr>
      <w:tr w:rsidR="00051089">
        <w:tblPrEx>
          <w:tblBorders>
            <w:insideH w:val="nil"/>
          </w:tblBorders>
        </w:tblPrEx>
        <w:tc>
          <w:tcPr>
            <w:tcW w:w="9015" w:type="dxa"/>
            <w:gridSpan w:val="2"/>
            <w:tcBorders>
              <w:top w:val="nil"/>
            </w:tcBorders>
          </w:tcPr>
          <w:p w:rsidR="00051089" w:rsidRDefault="001411AC">
            <w:pPr>
              <w:pStyle w:val="ConsPlusNormal0"/>
              <w:jc w:val="both"/>
            </w:pPr>
            <w:r>
              <w:t>позиция в ред. Постановления Правительства Мурманской области от 12.09.2025 N 600-ПП</w:t>
            </w:r>
          </w:p>
        </w:tc>
      </w:tr>
      <w:tr w:rsidR="00051089">
        <w:tc>
          <w:tcPr>
            <w:tcW w:w="3969" w:type="dxa"/>
          </w:tcPr>
          <w:p w:rsidR="00051089" w:rsidRDefault="001411AC">
            <w:pPr>
              <w:pStyle w:val="ConsPlusNormal0"/>
            </w:pPr>
            <w:r>
              <w:t>Соисполнители государственной программы</w:t>
            </w:r>
          </w:p>
        </w:tc>
        <w:tc>
          <w:tcPr>
            <w:tcW w:w="5046" w:type="dxa"/>
          </w:tcPr>
          <w:p w:rsidR="00051089" w:rsidRDefault="001411AC">
            <w:pPr>
              <w:pStyle w:val="ConsPlusNormal0"/>
            </w:pPr>
            <w:r>
              <w:t>Комитет государственного и финансового контроля Мурманской области, Вигандт Е.Н. - председатель Комитета;</w:t>
            </w:r>
          </w:p>
          <w:p w:rsidR="00051089" w:rsidRDefault="001411AC">
            <w:pPr>
              <w:pStyle w:val="ConsPlusNormal0"/>
            </w:pPr>
            <w:r>
              <w:t>Комитет по конкурентной политике Мурманской области, Коптев А.С. - председатель Комитета</w:t>
            </w:r>
          </w:p>
        </w:tc>
      </w:tr>
      <w:tr w:rsidR="00051089">
        <w:tc>
          <w:tcPr>
            <w:tcW w:w="3969" w:type="dxa"/>
          </w:tcPr>
          <w:p w:rsidR="00051089" w:rsidRDefault="001411AC">
            <w:pPr>
              <w:pStyle w:val="ConsPlusNormal0"/>
            </w:pPr>
            <w:r>
              <w:t>Период реализации государственной программы</w:t>
            </w:r>
          </w:p>
        </w:tc>
        <w:tc>
          <w:tcPr>
            <w:tcW w:w="5046" w:type="dxa"/>
          </w:tcPr>
          <w:p w:rsidR="00051089" w:rsidRDefault="001411AC">
            <w:pPr>
              <w:pStyle w:val="ConsPlusNormal0"/>
            </w:pPr>
            <w:r>
              <w:t>2021 - 2030.</w:t>
            </w:r>
          </w:p>
          <w:p w:rsidR="00051089" w:rsidRDefault="001411AC">
            <w:pPr>
              <w:pStyle w:val="ConsPlusNormal0"/>
            </w:pPr>
            <w:r>
              <w:t>Этап I: 2021 - 2024.</w:t>
            </w:r>
          </w:p>
          <w:p w:rsidR="00051089" w:rsidRDefault="001411AC">
            <w:pPr>
              <w:pStyle w:val="ConsPlusNormal0"/>
            </w:pPr>
            <w:r>
              <w:t>Этап II: 2025 - 2030</w:t>
            </w:r>
          </w:p>
        </w:tc>
      </w:tr>
      <w:tr w:rsidR="00051089">
        <w:tc>
          <w:tcPr>
            <w:tcW w:w="3969" w:type="dxa"/>
          </w:tcPr>
          <w:p w:rsidR="00051089" w:rsidRDefault="001411AC">
            <w:pPr>
              <w:pStyle w:val="ConsPlusNormal0"/>
            </w:pPr>
            <w:r>
              <w:t>Цели государственной программы</w:t>
            </w:r>
          </w:p>
        </w:tc>
        <w:tc>
          <w:tcPr>
            <w:tcW w:w="5046" w:type="dxa"/>
          </w:tcPr>
          <w:p w:rsidR="00051089" w:rsidRDefault="001411AC">
            <w:pPr>
              <w:pStyle w:val="ConsPlusNormal0"/>
            </w:pPr>
            <w:r>
              <w:t>Обеспечение долгосрочной сбалансированности и устойчивости бюджетной системы региона</w:t>
            </w:r>
          </w:p>
        </w:tc>
      </w:tr>
      <w:tr w:rsidR="00051089">
        <w:tc>
          <w:tcPr>
            <w:tcW w:w="3969" w:type="dxa"/>
          </w:tcPr>
          <w:p w:rsidR="00051089" w:rsidRDefault="001411AC">
            <w:pPr>
              <w:pStyle w:val="ConsPlusNormal0"/>
            </w:pPr>
            <w:r>
              <w:t>Направления (подпрограммы) государственной программы</w:t>
            </w:r>
          </w:p>
        </w:tc>
        <w:tc>
          <w:tcPr>
            <w:tcW w:w="5046" w:type="dxa"/>
          </w:tcPr>
          <w:p w:rsidR="00051089" w:rsidRDefault="001411AC">
            <w:pPr>
              <w:pStyle w:val="ConsPlusNormal0"/>
            </w:pPr>
            <w:r>
              <w:t>-</w:t>
            </w:r>
          </w:p>
        </w:tc>
      </w:tr>
      <w:tr w:rsidR="00051089">
        <w:tblPrEx>
          <w:tblBorders>
            <w:insideH w:val="nil"/>
          </w:tblBorders>
        </w:tblPrEx>
        <w:tc>
          <w:tcPr>
            <w:tcW w:w="3969" w:type="dxa"/>
            <w:tcBorders>
              <w:bottom w:val="nil"/>
            </w:tcBorders>
          </w:tcPr>
          <w:p w:rsidR="00051089" w:rsidRDefault="001411AC">
            <w:pPr>
              <w:pStyle w:val="ConsPlusNormal0"/>
            </w:pPr>
            <w:r>
              <w:t>Объемы финансового обеспечения за весь период реализации</w:t>
            </w:r>
          </w:p>
        </w:tc>
        <w:tc>
          <w:tcPr>
            <w:tcW w:w="5046" w:type="dxa"/>
            <w:tcBorders>
              <w:bottom w:val="nil"/>
            </w:tcBorders>
          </w:tcPr>
          <w:p w:rsidR="00051089" w:rsidRDefault="001411AC">
            <w:pPr>
              <w:pStyle w:val="ConsPlusNormal0"/>
            </w:pPr>
            <w:r>
              <w:t>2021 - 2030: 105251435,2 тыс. рублей</w:t>
            </w:r>
          </w:p>
          <w:p w:rsidR="00051089" w:rsidRDefault="001411AC">
            <w:pPr>
              <w:pStyle w:val="ConsPlusNormal0"/>
            </w:pPr>
            <w:r>
              <w:t>Этап I - 39485399,0 тыс. рублей</w:t>
            </w:r>
          </w:p>
          <w:p w:rsidR="00051089" w:rsidRDefault="001411AC">
            <w:pPr>
              <w:pStyle w:val="ConsPlusNormal0"/>
            </w:pPr>
            <w:r>
              <w:t>Этап II - 65766036,2 тыс. рублей</w:t>
            </w:r>
          </w:p>
        </w:tc>
      </w:tr>
      <w:tr w:rsidR="00051089">
        <w:tblPrEx>
          <w:tblBorders>
            <w:insideH w:val="nil"/>
          </w:tblBorders>
        </w:tblPrEx>
        <w:tc>
          <w:tcPr>
            <w:tcW w:w="9015" w:type="dxa"/>
            <w:gridSpan w:val="2"/>
            <w:tcBorders>
              <w:top w:val="nil"/>
            </w:tcBorders>
          </w:tcPr>
          <w:p w:rsidR="00051089" w:rsidRDefault="001411AC">
            <w:pPr>
              <w:pStyle w:val="ConsPlusNormal0"/>
              <w:jc w:val="both"/>
            </w:pPr>
            <w:r>
              <w:t>позиция в ред. Постановления Правительства Мурманской области от 07.04.2025 N 241-ПП</w:t>
            </w:r>
          </w:p>
        </w:tc>
      </w:tr>
      <w:tr w:rsidR="00051089">
        <w:tc>
          <w:tcPr>
            <w:tcW w:w="3969" w:type="dxa"/>
          </w:tcPr>
          <w:p w:rsidR="00051089" w:rsidRDefault="001411AC">
            <w:pPr>
              <w:pStyle w:val="ConsPlusNormal0"/>
            </w:pPr>
            <w:r>
              <w:t>Связь с национальными целями развития Российской Федерации/государственными программами Российской Федерации</w:t>
            </w:r>
          </w:p>
        </w:tc>
        <w:tc>
          <w:tcPr>
            <w:tcW w:w="5046" w:type="dxa"/>
          </w:tcPr>
          <w:p w:rsidR="00051089" w:rsidRDefault="001411AC">
            <w:pPr>
              <w:pStyle w:val="ConsPlusNormal0"/>
            </w:pPr>
            <w:r>
              <w:t>-</w:t>
            </w:r>
          </w:p>
        </w:tc>
      </w:tr>
    </w:tbl>
    <w:p w:rsidR="00051089" w:rsidRDefault="00051089">
      <w:pPr>
        <w:pStyle w:val="ConsPlusNormal0"/>
        <w:jc w:val="both"/>
      </w:pPr>
    </w:p>
    <w:p w:rsidR="00051089" w:rsidRDefault="001411AC">
      <w:pPr>
        <w:pStyle w:val="ConsPlusTitle0"/>
        <w:jc w:val="center"/>
        <w:outlineLvl w:val="2"/>
      </w:pPr>
      <w:r>
        <w:t>2.2. Показатели государственной программы</w:t>
      </w:r>
    </w:p>
    <w:p w:rsidR="00051089" w:rsidRDefault="00051089">
      <w:pPr>
        <w:pStyle w:val="ConsPlusNormal0"/>
        <w:jc w:val="both"/>
      </w:pPr>
    </w:p>
    <w:p w:rsidR="00051089" w:rsidRDefault="00051089">
      <w:pPr>
        <w:pStyle w:val="ConsPlusNormal0"/>
        <w:sectPr w:rsidR="00051089">
          <w:headerReference w:type="default" r:id="rId6"/>
          <w:footerReference w:type="default" r:id="rId7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7"/>
        <w:gridCol w:w="1310"/>
        <w:gridCol w:w="821"/>
        <w:gridCol w:w="1558"/>
        <w:gridCol w:w="796"/>
        <w:gridCol w:w="700"/>
        <w:gridCol w:w="424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1395"/>
        <w:gridCol w:w="1110"/>
        <w:gridCol w:w="1051"/>
        <w:gridCol w:w="1195"/>
        <w:gridCol w:w="1251"/>
      </w:tblGrid>
      <w:tr w:rsidR="00051089">
        <w:tc>
          <w:tcPr>
            <w:tcW w:w="567" w:type="dxa"/>
            <w:vMerge w:val="restart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lastRenderedPageBreak/>
              <w:t>N п/п</w:t>
            </w:r>
          </w:p>
        </w:tc>
        <w:tc>
          <w:tcPr>
            <w:tcW w:w="1701" w:type="dxa"/>
            <w:vMerge w:val="restart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Уровень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Признак возрастания/убывания</w:t>
            </w:r>
          </w:p>
        </w:tc>
        <w:tc>
          <w:tcPr>
            <w:tcW w:w="1417" w:type="dxa"/>
            <w:vMerge w:val="restart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Единица измерения (по ОКЕИ)</w:t>
            </w:r>
          </w:p>
        </w:tc>
        <w:tc>
          <w:tcPr>
            <w:tcW w:w="1814" w:type="dxa"/>
            <w:gridSpan w:val="2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Базовое значение</w:t>
            </w:r>
          </w:p>
        </w:tc>
        <w:tc>
          <w:tcPr>
            <w:tcW w:w="6800" w:type="dxa"/>
            <w:gridSpan w:val="10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Значение показателя по годам</w:t>
            </w:r>
          </w:p>
        </w:tc>
        <w:tc>
          <w:tcPr>
            <w:tcW w:w="1984" w:type="dxa"/>
            <w:vMerge w:val="restart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Документ</w:t>
            </w:r>
          </w:p>
        </w:tc>
        <w:tc>
          <w:tcPr>
            <w:tcW w:w="1984" w:type="dxa"/>
            <w:vMerge w:val="restart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Ответственный за достижение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Связь с показателями национальных целей</w:t>
            </w:r>
          </w:p>
        </w:tc>
        <w:tc>
          <w:tcPr>
            <w:tcW w:w="1984" w:type="dxa"/>
            <w:vMerge w:val="restart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Признак "Участие муниципального образования"</w:t>
            </w:r>
          </w:p>
        </w:tc>
        <w:tc>
          <w:tcPr>
            <w:tcW w:w="1984" w:type="dxa"/>
            <w:vMerge w:val="restart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Информационная система</w:t>
            </w:r>
          </w:p>
        </w:tc>
      </w:tr>
      <w:tr w:rsidR="00051089">
        <w:tc>
          <w:tcPr>
            <w:tcW w:w="0" w:type="auto"/>
            <w:vMerge/>
          </w:tcPr>
          <w:p w:rsidR="00051089" w:rsidRDefault="00051089">
            <w:pPr>
              <w:pStyle w:val="ConsPlusNormal0"/>
            </w:pPr>
          </w:p>
        </w:tc>
        <w:tc>
          <w:tcPr>
            <w:tcW w:w="0" w:type="auto"/>
            <w:vMerge/>
          </w:tcPr>
          <w:p w:rsidR="00051089" w:rsidRDefault="00051089">
            <w:pPr>
              <w:pStyle w:val="ConsPlusNormal0"/>
            </w:pPr>
          </w:p>
        </w:tc>
        <w:tc>
          <w:tcPr>
            <w:tcW w:w="0" w:type="auto"/>
            <w:vMerge/>
          </w:tcPr>
          <w:p w:rsidR="00051089" w:rsidRDefault="00051089">
            <w:pPr>
              <w:pStyle w:val="ConsPlusNormal0"/>
            </w:pPr>
          </w:p>
        </w:tc>
        <w:tc>
          <w:tcPr>
            <w:tcW w:w="0" w:type="auto"/>
            <w:vMerge/>
          </w:tcPr>
          <w:p w:rsidR="00051089" w:rsidRDefault="00051089">
            <w:pPr>
              <w:pStyle w:val="ConsPlusNormal0"/>
            </w:pPr>
          </w:p>
        </w:tc>
        <w:tc>
          <w:tcPr>
            <w:tcW w:w="0" w:type="auto"/>
            <w:vMerge/>
          </w:tcPr>
          <w:p w:rsidR="00051089" w:rsidRDefault="00051089">
            <w:pPr>
              <w:pStyle w:val="ConsPlusNormal0"/>
            </w:pPr>
          </w:p>
        </w:tc>
        <w:tc>
          <w:tcPr>
            <w:tcW w:w="1134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значение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год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2025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2026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2027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2028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2029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2030</w:t>
            </w:r>
          </w:p>
        </w:tc>
        <w:tc>
          <w:tcPr>
            <w:tcW w:w="0" w:type="auto"/>
            <w:vMerge/>
          </w:tcPr>
          <w:p w:rsidR="00051089" w:rsidRDefault="00051089">
            <w:pPr>
              <w:pStyle w:val="ConsPlusNormal0"/>
            </w:pPr>
          </w:p>
        </w:tc>
        <w:tc>
          <w:tcPr>
            <w:tcW w:w="0" w:type="auto"/>
            <w:vMerge/>
          </w:tcPr>
          <w:p w:rsidR="00051089" w:rsidRDefault="00051089">
            <w:pPr>
              <w:pStyle w:val="ConsPlusNormal0"/>
            </w:pPr>
          </w:p>
        </w:tc>
        <w:tc>
          <w:tcPr>
            <w:tcW w:w="0" w:type="auto"/>
            <w:vMerge/>
          </w:tcPr>
          <w:p w:rsidR="00051089" w:rsidRDefault="00051089">
            <w:pPr>
              <w:pStyle w:val="ConsPlusNormal0"/>
            </w:pPr>
          </w:p>
        </w:tc>
        <w:tc>
          <w:tcPr>
            <w:tcW w:w="0" w:type="auto"/>
            <w:vMerge/>
          </w:tcPr>
          <w:p w:rsidR="00051089" w:rsidRDefault="00051089">
            <w:pPr>
              <w:pStyle w:val="ConsPlusNormal0"/>
            </w:pPr>
          </w:p>
        </w:tc>
        <w:tc>
          <w:tcPr>
            <w:tcW w:w="0" w:type="auto"/>
            <w:vMerge/>
          </w:tcPr>
          <w:p w:rsidR="00051089" w:rsidRDefault="00051089">
            <w:pPr>
              <w:pStyle w:val="ConsPlusNormal0"/>
            </w:pPr>
          </w:p>
        </w:tc>
      </w:tr>
      <w:tr w:rsidR="00051089">
        <w:tc>
          <w:tcPr>
            <w:tcW w:w="56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1984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1984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170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1984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21</w:t>
            </w:r>
          </w:p>
        </w:tc>
        <w:tc>
          <w:tcPr>
            <w:tcW w:w="1984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22</w:t>
            </w:r>
          </w:p>
        </w:tc>
      </w:tr>
      <w:tr w:rsidR="00051089">
        <w:tc>
          <w:tcPr>
            <w:tcW w:w="25054" w:type="dxa"/>
            <w:gridSpan w:val="22"/>
          </w:tcPr>
          <w:p w:rsidR="00051089" w:rsidRDefault="001411AC">
            <w:pPr>
              <w:pStyle w:val="ConsPlusNormal0"/>
            </w:pPr>
            <w:r>
              <w:t>1. Цель государственной программы "Обеспечение долгосрочной сбалансированности и устойчивости бюджетной системы региона"</w:t>
            </w:r>
          </w:p>
        </w:tc>
      </w:tr>
      <w:tr w:rsidR="00051089">
        <w:tc>
          <w:tcPr>
            <w:tcW w:w="56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1701" w:type="dxa"/>
            <w:vAlign w:val="center"/>
          </w:tcPr>
          <w:p w:rsidR="00051089" w:rsidRDefault="001411AC">
            <w:pPr>
              <w:pStyle w:val="ConsPlusNormal0"/>
            </w:pPr>
            <w:r>
              <w:t>Отношение дефицита областного бюджета к общему годовому объему доходов областного бюджета без учета объема безвозмездных поступлений в отчетном финансовом году</w:t>
            </w:r>
          </w:p>
        </w:tc>
        <w:tc>
          <w:tcPr>
            <w:tcW w:w="170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убывание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1134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0,4</w:t>
            </w:r>
          </w:p>
        </w:tc>
        <w:tc>
          <w:tcPr>
            <w:tcW w:w="680" w:type="dxa"/>
            <w:vAlign w:val="center"/>
          </w:tcPr>
          <w:p w:rsidR="00051089" w:rsidRDefault="00CB0AC0">
            <w:pPr>
              <w:pStyle w:val="ConsPlusNormal0"/>
              <w:jc w:val="center"/>
            </w:pPr>
            <w:r>
              <w:t>32</w:t>
            </w:r>
          </w:p>
        </w:tc>
        <w:tc>
          <w:tcPr>
            <w:tcW w:w="680" w:type="dxa"/>
            <w:vAlign w:val="center"/>
          </w:tcPr>
          <w:p w:rsidR="00051089" w:rsidRDefault="001411AC" w:rsidP="00CB0AC0">
            <w:pPr>
              <w:pStyle w:val="ConsPlusNormal0"/>
              <w:jc w:val="center"/>
            </w:pPr>
            <w:r>
              <w:t>1</w:t>
            </w:r>
            <w:r w:rsidR="00CB0AC0">
              <w:t>5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984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984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Министерство финансов Мурманской области</w:t>
            </w:r>
          </w:p>
        </w:tc>
        <w:tc>
          <w:tcPr>
            <w:tcW w:w="170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984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нет</w:t>
            </w:r>
          </w:p>
        </w:tc>
        <w:tc>
          <w:tcPr>
            <w:tcW w:w="1984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ГИС "Финансы"</w:t>
            </w:r>
          </w:p>
        </w:tc>
      </w:tr>
      <w:tr w:rsidR="00051089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</w:pPr>
            <w:r>
              <w:t xml:space="preserve">Достижение Мурманской областью категории </w:t>
            </w:r>
            <w:r>
              <w:lastRenderedPageBreak/>
              <w:t>кредитного рейтинга по национальной шкале для Российской Федерации не ниже категории "А"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lastRenderedPageBreak/>
              <w:t>ГП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убывание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условная единица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Министерство финансов Мурманс</w:t>
            </w:r>
            <w:r>
              <w:lastRenderedPageBreak/>
              <w:t>кой области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</w:tr>
      <w:tr w:rsidR="00051089">
        <w:tblPrEx>
          <w:tblBorders>
            <w:insideH w:val="nil"/>
          </w:tblBorders>
        </w:tblPrEx>
        <w:tc>
          <w:tcPr>
            <w:tcW w:w="25054" w:type="dxa"/>
            <w:gridSpan w:val="22"/>
            <w:tcBorders>
              <w:top w:val="nil"/>
            </w:tcBorders>
          </w:tcPr>
          <w:p w:rsidR="00051089" w:rsidRDefault="001411AC">
            <w:pPr>
              <w:pStyle w:val="ConsPlusNormal0"/>
              <w:jc w:val="both"/>
            </w:pPr>
            <w:r>
              <w:lastRenderedPageBreak/>
              <w:t>в ред. Постановления Правительства Мурманской области от 12.09.2025 N 600-ПП</w:t>
            </w:r>
          </w:p>
        </w:tc>
      </w:tr>
      <w:tr w:rsidR="00051089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</w:pPr>
            <w:r>
              <w:t xml:space="preserve">Степень качества управления региональными финансами, присвоенная Мурманской области Министерством финансов Российской Федерации за предшествующий отчетному </w:t>
            </w:r>
            <w:r>
              <w:lastRenderedPageBreak/>
              <w:t>год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lastRenderedPageBreak/>
              <w:t>ГП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убывание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условная единица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II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II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II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II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II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II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II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II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II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II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II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Министерство финансов Мурманской области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</w:tr>
      <w:tr w:rsidR="00051089">
        <w:tblPrEx>
          <w:tblBorders>
            <w:insideH w:val="nil"/>
          </w:tblBorders>
        </w:tblPrEx>
        <w:tc>
          <w:tcPr>
            <w:tcW w:w="25054" w:type="dxa"/>
            <w:gridSpan w:val="22"/>
            <w:tcBorders>
              <w:top w:val="nil"/>
            </w:tcBorders>
          </w:tcPr>
          <w:p w:rsidR="00051089" w:rsidRDefault="001411AC">
            <w:pPr>
              <w:pStyle w:val="ConsPlusNormal0"/>
              <w:jc w:val="both"/>
            </w:pPr>
            <w:r>
              <w:lastRenderedPageBreak/>
              <w:t>в ред. Постановления Правительства Мурманской области от 12.09.2025 N 600-ПП</w:t>
            </w:r>
          </w:p>
        </w:tc>
      </w:tr>
      <w:tr w:rsidR="00051089">
        <w:tc>
          <w:tcPr>
            <w:tcW w:w="56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1.4</w:t>
            </w:r>
          </w:p>
        </w:tc>
        <w:tc>
          <w:tcPr>
            <w:tcW w:w="1701" w:type="dxa"/>
            <w:vAlign w:val="center"/>
          </w:tcPr>
          <w:p w:rsidR="00051089" w:rsidRDefault="001411AC">
            <w:pPr>
              <w:pStyle w:val="ConsPlusNormal0"/>
            </w:pPr>
            <w:r>
              <w:t>Доля выполненных муниципальными районами (муниципальными округами, городскими округами) обязательств, установленных соглашениями о мерах по социально-экономическому развитию и оздоровлению муниципальных финансов</w:t>
            </w:r>
          </w:p>
        </w:tc>
        <w:tc>
          <w:tcPr>
            <w:tcW w:w="170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1134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98,3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97,1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98,8</w:t>
            </w:r>
          </w:p>
        </w:tc>
        <w:tc>
          <w:tcPr>
            <w:tcW w:w="680" w:type="dxa"/>
            <w:vAlign w:val="center"/>
          </w:tcPr>
          <w:p w:rsidR="00051089" w:rsidRDefault="00CB0AC0">
            <w:pPr>
              <w:pStyle w:val="ConsPlusNormal0"/>
              <w:jc w:val="center"/>
            </w:pPr>
            <w:r>
              <w:t>99,3</w:t>
            </w:r>
            <w:bookmarkStart w:id="0" w:name="_GoBack"/>
            <w:bookmarkEnd w:id="0"/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97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97,5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97,7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97,9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98,1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98,3</w:t>
            </w:r>
          </w:p>
        </w:tc>
        <w:tc>
          <w:tcPr>
            <w:tcW w:w="1984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Постановление Правительства Мурманской области от 25.12.2019 N 606-ПП "О порядке заключения соглашений, которыми предусматриваются меры по социально-экономическому развитию и оздоровлению муниципальных финансов"</w:t>
            </w:r>
          </w:p>
        </w:tc>
        <w:tc>
          <w:tcPr>
            <w:tcW w:w="1984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Министерство финансов Мурманской области</w:t>
            </w:r>
          </w:p>
        </w:tc>
        <w:tc>
          <w:tcPr>
            <w:tcW w:w="170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984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нет</w:t>
            </w:r>
          </w:p>
        </w:tc>
        <w:tc>
          <w:tcPr>
            <w:tcW w:w="1984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</w:tr>
    </w:tbl>
    <w:p w:rsidR="00051089" w:rsidRDefault="00051089">
      <w:pPr>
        <w:pStyle w:val="ConsPlusNormal0"/>
        <w:jc w:val="both"/>
      </w:pPr>
    </w:p>
    <w:p w:rsidR="00051089" w:rsidRDefault="001411AC">
      <w:pPr>
        <w:pStyle w:val="ConsPlusTitle0"/>
        <w:jc w:val="center"/>
        <w:outlineLvl w:val="2"/>
      </w:pPr>
      <w:r>
        <w:t>2.3. Помесячный план достижения показателей государственной</w:t>
      </w:r>
    </w:p>
    <w:p w:rsidR="00051089" w:rsidRDefault="001411AC">
      <w:pPr>
        <w:pStyle w:val="ConsPlusTitle0"/>
        <w:jc w:val="center"/>
      </w:pPr>
      <w:r>
        <w:t>программы в 2025 году</w:t>
      </w:r>
    </w:p>
    <w:p w:rsidR="00051089" w:rsidRDefault="00051089">
      <w:pPr>
        <w:pStyle w:val="ConsPlusNormal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7"/>
        <w:gridCol w:w="3700"/>
        <w:gridCol w:w="1547"/>
        <w:gridCol w:w="1534"/>
        <w:gridCol w:w="632"/>
        <w:gridCol w:w="640"/>
        <w:gridCol w:w="656"/>
        <w:gridCol w:w="633"/>
        <w:gridCol w:w="624"/>
        <w:gridCol w:w="677"/>
        <w:gridCol w:w="674"/>
        <w:gridCol w:w="621"/>
        <w:gridCol w:w="664"/>
        <w:gridCol w:w="629"/>
        <w:gridCol w:w="845"/>
        <w:gridCol w:w="1565"/>
      </w:tblGrid>
      <w:tr w:rsidR="00051089">
        <w:tc>
          <w:tcPr>
            <w:tcW w:w="567" w:type="dxa"/>
            <w:vMerge w:val="restart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lastRenderedPageBreak/>
              <w:t>N п/п</w:t>
            </w:r>
          </w:p>
        </w:tc>
        <w:tc>
          <w:tcPr>
            <w:tcW w:w="4535" w:type="dxa"/>
            <w:vMerge w:val="restart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Уровень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Единица измерения (по ОКЕИ)</w:t>
            </w:r>
          </w:p>
        </w:tc>
        <w:tc>
          <w:tcPr>
            <w:tcW w:w="7650" w:type="dxa"/>
            <w:gridSpan w:val="11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Плановые значения по кварталам/месяцам</w:t>
            </w:r>
          </w:p>
        </w:tc>
        <w:tc>
          <w:tcPr>
            <w:tcW w:w="1984" w:type="dxa"/>
            <w:vMerge w:val="restart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На конец 2025 года</w:t>
            </w:r>
          </w:p>
        </w:tc>
      </w:tr>
      <w:tr w:rsidR="00051089">
        <w:tc>
          <w:tcPr>
            <w:tcW w:w="0" w:type="auto"/>
            <w:vMerge/>
          </w:tcPr>
          <w:p w:rsidR="00051089" w:rsidRDefault="00051089">
            <w:pPr>
              <w:pStyle w:val="ConsPlusNormal0"/>
            </w:pPr>
          </w:p>
        </w:tc>
        <w:tc>
          <w:tcPr>
            <w:tcW w:w="0" w:type="auto"/>
            <w:vMerge/>
          </w:tcPr>
          <w:p w:rsidR="00051089" w:rsidRDefault="00051089">
            <w:pPr>
              <w:pStyle w:val="ConsPlusNormal0"/>
            </w:pPr>
          </w:p>
        </w:tc>
        <w:tc>
          <w:tcPr>
            <w:tcW w:w="0" w:type="auto"/>
            <w:vMerge/>
          </w:tcPr>
          <w:p w:rsidR="00051089" w:rsidRDefault="00051089">
            <w:pPr>
              <w:pStyle w:val="ConsPlusNormal0"/>
            </w:pPr>
          </w:p>
        </w:tc>
        <w:tc>
          <w:tcPr>
            <w:tcW w:w="0" w:type="auto"/>
            <w:vMerge/>
          </w:tcPr>
          <w:p w:rsidR="00051089" w:rsidRDefault="00051089">
            <w:pPr>
              <w:pStyle w:val="ConsPlusNormal0"/>
            </w:pP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янв.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фев.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март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апр.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май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июнь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июль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авг.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сент.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окт.</w:t>
            </w:r>
          </w:p>
        </w:tc>
        <w:tc>
          <w:tcPr>
            <w:tcW w:w="85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ноябрь</w:t>
            </w:r>
          </w:p>
        </w:tc>
        <w:tc>
          <w:tcPr>
            <w:tcW w:w="0" w:type="auto"/>
            <w:vMerge/>
          </w:tcPr>
          <w:p w:rsidR="00051089" w:rsidRDefault="00051089">
            <w:pPr>
              <w:pStyle w:val="ConsPlusNormal0"/>
            </w:pPr>
          </w:p>
        </w:tc>
      </w:tr>
      <w:tr w:rsidR="00051089">
        <w:tc>
          <w:tcPr>
            <w:tcW w:w="56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535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85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1984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16</w:t>
            </w:r>
          </w:p>
        </w:tc>
      </w:tr>
      <w:tr w:rsidR="00051089">
        <w:tc>
          <w:tcPr>
            <w:tcW w:w="56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7571" w:type="dxa"/>
            <w:gridSpan w:val="15"/>
          </w:tcPr>
          <w:p w:rsidR="00051089" w:rsidRDefault="001411AC">
            <w:pPr>
              <w:pStyle w:val="ConsPlusNormal0"/>
            </w:pPr>
            <w:r>
              <w:t>Цель государственной программы: Обеспечение долгосрочной сбалансированности и устойчивости бюджетной системы региона</w:t>
            </w:r>
          </w:p>
        </w:tc>
      </w:tr>
      <w:tr w:rsidR="00051089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4535" w:type="dxa"/>
            <w:tcBorders>
              <w:bottom w:val="nil"/>
            </w:tcBorders>
          </w:tcPr>
          <w:p w:rsidR="00051089" w:rsidRDefault="001411AC">
            <w:pPr>
              <w:pStyle w:val="ConsPlusNormal0"/>
            </w:pPr>
            <w:r>
              <w:t>Отношение дефицита областного бюджета к общему годовому объему доходов областного бюджета без учета объема безвозмездных поступлений в отчетном финансовом году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10</w:t>
            </w:r>
          </w:p>
        </w:tc>
      </w:tr>
      <w:tr w:rsidR="00051089">
        <w:tblPrEx>
          <w:tblBorders>
            <w:insideH w:val="nil"/>
          </w:tblBorders>
        </w:tblPrEx>
        <w:tc>
          <w:tcPr>
            <w:tcW w:w="18138" w:type="dxa"/>
            <w:gridSpan w:val="16"/>
            <w:tcBorders>
              <w:top w:val="nil"/>
            </w:tcBorders>
          </w:tcPr>
          <w:p w:rsidR="00051089" w:rsidRDefault="001411AC">
            <w:pPr>
              <w:pStyle w:val="ConsPlusNormal0"/>
              <w:jc w:val="both"/>
            </w:pPr>
            <w:r>
              <w:t>подп. 1.1 в ред. Постановления Правительства Мурманской области от 21.02.2025</w:t>
            </w:r>
          </w:p>
          <w:p w:rsidR="00051089" w:rsidRDefault="001411AC">
            <w:pPr>
              <w:pStyle w:val="ConsPlusNormal0"/>
              <w:jc w:val="both"/>
            </w:pPr>
            <w:r>
              <w:t>N 116-ПП</w:t>
            </w:r>
          </w:p>
        </w:tc>
      </w:tr>
      <w:tr w:rsidR="00051089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4535" w:type="dxa"/>
            <w:tcBorders>
              <w:bottom w:val="nil"/>
            </w:tcBorders>
          </w:tcPr>
          <w:p w:rsidR="00051089" w:rsidRDefault="001411AC">
            <w:pPr>
              <w:pStyle w:val="ConsPlusNormal0"/>
            </w:pPr>
            <w:r>
              <w:t>Достижение Мурманской областью категории кредитного рейтинга по национальной шкале для Российской Федерации не ниже категории "А"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условная единица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</w:t>
            </w:r>
          </w:p>
        </w:tc>
      </w:tr>
      <w:tr w:rsidR="00051089">
        <w:tblPrEx>
          <w:tblBorders>
            <w:insideH w:val="nil"/>
          </w:tblBorders>
        </w:tblPrEx>
        <w:tc>
          <w:tcPr>
            <w:tcW w:w="18138" w:type="dxa"/>
            <w:gridSpan w:val="16"/>
            <w:tcBorders>
              <w:top w:val="nil"/>
            </w:tcBorders>
          </w:tcPr>
          <w:p w:rsidR="00051089" w:rsidRDefault="001411AC">
            <w:pPr>
              <w:pStyle w:val="ConsPlusNormal0"/>
              <w:jc w:val="both"/>
            </w:pPr>
            <w:r>
              <w:t>в ред. Постановления Правительства Мурманской области от 12.09.2025 N 600-ПП</w:t>
            </w:r>
          </w:p>
        </w:tc>
      </w:tr>
      <w:tr w:rsidR="00051089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4535" w:type="dxa"/>
            <w:tcBorders>
              <w:bottom w:val="nil"/>
            </w:tcBorders>
          </w:tcPr>
          <w:p w:rsidR="00051089" w:rsidRDefault="001411AC">
            <w:pPr>
              <w:pStyle w:val="ConsPlusNormal0"/>
            </w:pPr>
            <w:r>
              <w:t>Степень качества управления региональными финансами, присвоенная Мурманской области Министерством финансов Российской Федерации за предшествующий отчетному год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условная единица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II</w:t>
            </w:r>
          </w:p>
        </w:tc>
      </w:tr>
      <w:tr w:rsidR="00051089">
        <w:tblPrEx>
          <w:tblBorders>
            <w:insideH w:val="nil"/>
          </w:tblBorders>
        </w:tblPrEx>
        <w:tc>
          <w:tcPr>
            <w:tcW w:w="18138" w:type="dxa"/>
            <w:gridSpan w:val="16"/>
            <w:tcBorders>
              <w:top w:val="nil"/>
            </w:tcBorders>
          </w:tcPr>
          <w:p w:rsidR="00051089" w:rsidRDefault="001411AC">
            <w:pPr>
              <w:pStyle w:val="ConsPlusNormal0"/>
              <w:jc w:val="both"/>
            </w:pPr>
            <w:r>
              <w:t>в ред. Постановления Правительства Мурманской области от 12.09.2025 N 600-ПП</w:t>
            </w:r>
          </w:p>
        </w:tc>
      </w:tr>
      <w:tr w:rsidR="00051089">
        <w:tc>
          <w:tcPr>
            <w:tcW w:w="56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1.4</w:t>
            </w:r>
          </w:p>
        </w:tc>
        <w:tc>
          <w:tcPr>
            <w:tcW w:w="4535" w:type="dxa"/>
          </w:tcPr>
          <w:p w:rsidR="00051089" w:rsidRDefault="001411AC">
            <w:pPr>
              <w:pStyle w:val="ConsPlusNormal0"/>
            </w:pPr>
            <w:r>
              <w:t xml:space="preserve">Доля выполненных муниципальными районами (муниципальными округами, </w:t>
            </w:r>
            <w:r>
              <w:lastRenderedPageBreak/>
              <w:t>городскими округами) обязательств, установленных соглашениями о мерах по социально-экономическому развитию и оздоровлению муниципальных финансов</w:t>
            </w:r>
          </w:p>
        </w:tc>
        <w:tc>
          <w:tcPr>
            <w:tcW w:w="170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lastRenderedPageBreak/>
              <w:t>ГП</w:t>
            </w:r>
          </w:p>
        </w:tc>
        <w:tc>
          <w:tcPr>
            <w:tcW w:w="170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5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984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97</w:t>
            </w:r>
          </w:p>
        </w:tc>
      </w:tr>
    </w:tbl>
    <w:p w:rsidR="00051089" w:rsidRDefault="00051089">
      <w:pPr>
        <w:pStyle w:val="ConsPlusNormal0"/>
        <w:jc w:val="both"/>
      </w:pPr>
    </w:p>
    <w:p w:rsidR="00051089" w:rsidRDefault="001411AC">
      <w:pPr>
        <w:pStyle w:val="ConsPlusTitle0"/>
        <w:jc w:val="center"/>
        <w:outlineLvl w:val="2"/>
      </w:pPr>
      <w:r>
        <w:t>2.4. Структура государственной программы на втором этапе ее</w:t>
      </w:r>
    </w:p>
    <w:p w:rsidR="00051089" w:rsidRDefault="001411AC">
      <w:pPr>
        <w:pStyle w:val="ConsPlusTitle0"/>
        <w:jc w:val="center"/>
      </w:pPr>
      <w:r>
        <w:t>реализации</w:t>
      </w:r>
    </w:p>
    <w:p w:rsidR="00051089" w:rsidRDefault="00051089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535"/>
        <w:gridCol w:w="4932"/>
        <w:gridCol w:w="3402"/>
      </w:tblGrid>
      <w:tr w:rsidR="00051089"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4535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Задачи структурного элемента</w:t>
            </w:r>
          </w:p>
        </w:tc>
        <w:tc>
          <w:tcPr>
            <w:tcW w:w="4932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02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Связь с показателями</w:t>
            </w:r>
          </w:p>
        </w:tc>
      </w:tr>
      <w:tr w:rsidR="00051089">
        <w:tc>
          <w:tcPr>
            <w:tcW w:w="680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535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4932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3402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</w:t>
            </w:r>
          </w:p>
        </w:tc>
      </w:tr>
      <w:tr w:rsidR="00051089">
        <w:tc>
          <w:tcPr>
            <w:tcW w:w="680" w:type="dxa"/>
          </w:tcPr>
          <w:p w:rsidR="00051089" w:rsidRDefault="001411AC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12869" w:type="dxa"/>
            <w:gridSpan w:val="3"/>
          </w:tcPr>
          <w:p w:rsidR="00051089" w:rsidRDefault="001411AC">
            <w:pPr>
              <w:pStyle w:val="ConsPlusNormal0"/>
              <w:jc w:val="center"/>
            </w:pPr>
            <w:r>
              <w:t>Комплекс процессных мероприятий "Организация и совершенствование бюджетного процесса в Мурманской области"</w:t>
            </w:r>
          </w:p>
        </w:tc>
      </w:tr>
      <w:tr w:rsidR="00051089">
        <w:tc>
          <w:tcPr>
            <w:tcW w:w="680" w:type="dxa"/>
          </w:tcPr>
          <w:p w:rsidR="00051089" w:rsidRDefault="00051089">
            <w:pPr>
              <w:pStyle w:val="ConsPlusNormal0"/>
            </w:pPr>
          </w:p>
        </w:tc>
        <w:tc>
          <w:tcPr>
            <w:tcW w:w="4535" w:type="dxa"/>
          </w:tcPr>
          <w:p w:rsidR="00051089" w:rsidRDefault="001411AC">
            <w:pPr>
              <w:pStyle w:val="ConsPlusNormal0"/>
              <w:jc w:val="center"/>
            </w:pPr>
            <w:r>
              <w:t>Ответственный за реализацию: Министерство финансов Мурманской области</w:t>
            </w:r>
          </w:p>
        </w:tc>
        <w:tc>
          <w:tcPr>
            <w:tcW w:w="8334" w:type="dxa"/>
            <w:gridSpan w:val="2"/>
          </w:tcPr>
          <w:p w:rsidR="00051089" w:rsidRDefault="001411AC">
            <w:pPr>
              <w:pStyle w:val="ConsPlusNormal0"/>
              <w:jc w:val="center"/>
            </w:pPr>
            <w:r>
              <w:t>01.01.2025 - 31.12.2030</w:t>
            </w:r>
          </w:p>
        </w:tc>
      </w:tr>
      <w:tr w:rsidR="00051089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051089" w:rsidRDefault="001411AC">
            <w:pPr>
              <w:pStyle w:val="ConsPlusNormal0"/>
            </w:pPr>
            <w:r>
              <w:t>1.1.1</w:t>
            </w:r>
          </w:p>
        </w:tc>
        <w:tc>
          <w:tcPr>
            <w:tcW w:w="4535" w:type="dxa"/>
            <w:tcBorders>
              <w:bottom w:val="nil"/>
            </w:tcBorders>
          </w:tcPr>
          <w:p w:rsidR="00051089" w:rsidRDefault="001411AC">
            <w:pPr>
              <w:pStyle w:val="ConsPlusNormal0"/>
            </w:pPr>
            <w:r>
              <w:t>Задача 1 - Организация бюджетного процесса</w:t>
            </w:r>
          </w:p>
        </w:tc>
        <w:tc>
          <w:tcPr>
            <w:tcW w:w="4932" w:type="dxa"/>
            <w:tcBorders>
              <w:bottom w:val="nil"/>
            </w:tcBorders>
          </w:tcPr>
          <w:p w:rsidR="00051089" w:rsidRDefault="001411AC">
            <w:pPr>
              <w:pStyle w:val="ConsPlusNormal0"/>
            </w:pPr>
            <w:r>
              <w:t>1. Определены условия и подходы к формированию проекта областного бюджета (в том числе разработаны основные направления бюджетной и налоговой политики на очередной финансовый год и плановый период).</w:t>
            </w:r>
          </w:p>
          <w:p w:rsidR="00051089" w:rsidRDefault="001411AC">
            <w:pPr>
              <w:pStyle w:val="ConsPlusNormal0"/>
            </w:pPr>
            <w:r>
              <w:t>2. Сформированы проекты закона Мурманской области "Об областном бюджете на очередной финансовый год и на плановый период", "Об исполнении областного бюджета за отчетный год".</w:t>
            </w:r>
          </w:p>
          <w:p w:rsidR="00051089" w:rsidRDefault="001411AC">
            <w:pPr>
              <w:pStyle w:val="ConsPlusNormal0"/>
            </w:pPr>
            <w:r>
              <w:t>3. Обеспечено исполнение областного бюджета.</w:t>
            </w:r>
          </w:p>
          <w:p w:rsidR="00051089" w:rsidRDefault="001411AC">
            <w:pPr>
              <w:pStyle w:val="ConsPlusNormal0"/>
            </w:pPr>
            <w:r>
              <w:t xml:space="preserve">4. Сформирована отчетность об исполнении консолидированного бюджета Мурманской </w:t>
            </w:r>
            <w:r>
              <w:lastRenderedPageBreak/>
              <w:t>области и бюджета Территориального фонда обязательного медицинского страхования Мурманской области.</w:t>
            </w:r>
          </w:p>
          <w:p w:rsidR="00051089" w:rsidRDefault="001411AC">
            <w:pPr>
              <w:pStyle w:val="ConsPlusNormal0"/>
            </w:pPr>
            <w:r>
              <w:t>5. Обеспечено нормативно-правовое регулирование в бюджетно-финансовой сфере.</w:t>
            </w:r>
          </w:p>
          <w:p w:rsidR="00051089" w:rsidRDefault="001411AC">
            <w:pPr>
              <w:pStyle w:val="ConsPlusNormal0"/>
            </w:pPr>
            <w:r>
              <w:t>6. Повышена эффективность использования бюджетных средств.</w:t>
            </w:r>
          </w:p>
          <w:p w:rsidR="00051089" w:rsidRDefault="001411AC">
            <w:pPr>
              <w:pStyle w:val="ConsPlusNormal0"/>
            </w:pPr>
            <w:r>
              <w:t>7. Проведены мероприятия, направленные на профессиональную подготовку, переподготовку и повышение квалификации государственных служащих Министерства финансов Мурманской области</w:t>
            </w:r>
          </w:p>
        </w:tc>
        <w:tc>
          <w:tcPr>
            <w:tcW w:w="3402" w:type="dxa"/>
            <w:tcBorders>
              <w:bottom w:val="nil"/>
            </w:tcBorders>
          </w:tcPr>
          <w:p w:rsidR="00051089" w:rsidRDefault="001411AC">
            <w:pPr>
              <w:pStyle w:val="ConsPlusNormal0"/>
            </w:pPr>
            <w:r>
              <w:lastRenderedPageBreak/>
              <w:t>1.1. Отношение дефицита областного бюджета к общему годовому объему доходов областного бюджета без учета объема безвозмездных поступлений в отчетном финансовом году.</w:t>
            </w:r>
          </w:p>
          <w:p w:rsidR="00051089" w:rsidRDefault="001411AC">
            <w:pPr>
              <w:pStyle w:val="ConsPlusNormal0"/>
            </w:pPr>
            <w:r>
              <w:t>1.3. Степень качества управления региональными финансами, присвоенная Мурманской области Министерством финансов Российской Федерации за предшествующий отчетному год</w:t>
            </w:r>
          </w:p>
        </w:tc>
      </w:tr>
      <w:tr w:rsidR="00051089">
        <w:tblPrEx>
          <w:tblBorders>
            <w:insideH w:val="nil"/>
          </w:tblBorders>
        </w:tblPrEx>
        <w:tc>
          <w:tcPr>
            <w:tcW w:w="13549" w:type="dxa"/>
            <w:gridSpan w:val="4"/>
            <w:tcBorders>
              <w:top w:val="nil"/>
            </w:tcBorders>
          </w:tcPr>
          <w:p w:rsidR="00051089" w:rsidRDefault="001411AC">
            <w:pPr>
              <w:pStyle w:val="ConsPlusNormal0"/>
              <w:jc w:val="both"/>
            </w:pPr>
            <w:r>
              <w:lastRenderedPageBreak/>
              <w:t>подп. 1.1.1 в ред. Постановления Правительства Мурманской области от 12.09.2025</w:t>
            </w:r>
          </w:p>
          <w:p w:rsidR="00051089" w:rsidRDefault="001411AC">
            <w:pPr>
              <w:pStyle w:val="ConsPlusNormal0"/>
              <w:jc w:val="both"/>
            </w:pPr>
            <w:r>
              <w:t>N 600-ПП</w:t>
            </w:r>
          </w:p>
        </w:tc>
      </w:tr>
      <w:tr w:rsidR="00051089">
        <w:tc>
          <w:tcPr>
            <w:tcW w:w="680" w:type="dxa"/>
          </w:tcPr>
          <w:p w:rsidR="00051089" w:rsidRDefault="001411AC">
            <w:pPr>
              <w:pStyle w:val="ConsPlusNormal0"/>
              <w:jc w:val="center"/>
            </w:pPr>
            <w:r>
              <w:t>1.1.2</w:t>
            </w:r>
          </w:p>
        </w:tc>
        <w:tc>
          <w:tcPr>
            <w:tcW w:w="4535" w:type="dxa"/>
          </w:tcPr>
          <w:p w:rsidR="00051089" w:rsidRDefault="001411AC">
            <w:pPr>
              <w:pStyle w:val="ConsPlusNormal0"/>
              <w:jc w:val="center"/>
            </w:pPr>
            <w:r>
              <w:t>Задача 2 - Повышение прозрачности бюджетов и открытости бюджетного процесса, содействие повышению уровня финансовой грамотности населения, повышение заинтересованности населения Мурманской области в вопросах бюджетной и финансовой грамотности</w:t>
            </w:r>
          </w:p>
        </w:tc>
        <w:tc>
          <w:tcPr>
            <w:tcW w:w="4932" w:type="dxa"/>
          </w:tcPr>
          <w:p w:rsidR="00051089" w:rsidRDefault="001411AC">
            <w:pPr>
              <w:pStyle w:val="ConsPlusNormal0"/>
            </w:pPr>
            <w:r>
              <w:t>1. Обеспечена доступность и прозрачность информации о бюджете и бюджетном процессе Мурманской области.</w:t>
            </w:r>
          </w:p>
          <w:p w:rsidR="00051089" w:rsidRDefault="001411AC">
            <w:pPr>
              <w:pStyle w:val="ConsPlusNormal0"/>
            </w:pPr>
            <w:r>
              <w:t>2. Созданы стимулы для повышения уровня открытости бюджетных данных муниципальных образований Мурманской области.</w:t>
            </w:r>
          </w:p>
          <w:p w:rsidR="00051089" w:rsidRDefault="001411AC">
            <w:pPr>
              <w:pStyle w:val="ConsPlusNormal0"/>
            </w:pPr>
            <w:r>
              <w:t>3. Повышена заинтересованность населения Мурманской области в вопросах бюджетной и финансовой грамотности.</w:t>
            </w:r>
          </w:p>
          <w:p w:rsidR="00051089" w:rsidRDefault="001411AC">
            <w:pPr>
              <w:pStyle w:val="ConsPlusNormal0"/>
            </w:pPr>
            <w:r>
              <w:t>4. Повышен уровень финансовой грамотности населения Мурманской области</w:t>
            </w:r>
          </w:p>
        </w:tc>
        <w:tc>
          <w:tcPr>
            <w:tcW w:w="3402" w:type="dxa"/>
          </w:tcPr>
          <w:p w:rsidR="00051089" w:rsidRDefault="001411AC">
            <w:pPr>
              <w:pStyle w:val="ConsPlusNormal0"/>
            </w:pPr>
            <w:r>
              <w:t>1.3. Степень качества управления региональными финансами, присвоенная Мурманской области Министерством финансов Российской Федерации за предшествующий отчетному год</w:t>
            </w:r>
          </w:p>
        </w:tc>
      </w:tr>
      <w:tr w:rsidR="00051089">
        <w:tc>
          <w:tcPr>
            <w:tcW w:w="680" w:type="dxa"/>
          </w:tcPr>
          <w:p w:rsidR="00051089" w:rsidRDefault="001411AC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12869" w:type="dxa"/>
            <w:gridSpan w:val="3"/>
          </w:tcPr>
          <w:p w:rsidR="00051089" w:rsidRDefault="001411AC">
            <w:pPr>
              <w:pStyle w:val="ConsPlusNormal0"/>
            </w:pPr>
            <w:r>
              <w:t>Комплекс процессных мероприятий "Повышение гибкости долговой политики Мурманской области, поддержание высокого уровня регионального кредитного рейтинга"</w:t>
            </w:r>
          </w:p>
        </w:tc>
      </w:tr>
      <w:tr w:rsidR="00051089">
        <w:tc>
          <w:tcPr>
            <w:tcW w:w="680" w:type="dxa"/>
          </w:tcPr>
          <w:p w:rsidR="00051089" w:rsidRDefault="00051089">
            <w:pPr>
              <w:pStyle w:val="ConsPlusNormal0"/>
            </w:pPr>
          </w:p>
        </w:tc>
        <w:tc>
          <w:tcPr>
            <w:tcW w:w="4535" w:type="dxa"/>
          </w:tcPr>
          <w:p w:rsidR="00051089" w:rsidRDefault="001411AC">
            <w:pPr>
              <w:pStyle w:val="ConsPlusNormal0"/>
              <w:jc w:val="center"/>
            </w:pPr>
            <w:r>
              <w:t>Ответственный за реализацию: Министерство финансов Мурманской области</w:t>
            </w:r>
          </w:p>
        </w:tc>
        <w:tc>
          <w:tcPr>
            <w:tcW w:w="8334" w:type="dxa"/>
            <w:gridSpan w:val="2"/>
          </w:tcPr>
          <w:p w:rsidR="00051089" w:rsidRDefault="001411AC">
            <w:pPr>
              <w:pStyle w:val="ConsPlusNormal0"/>
              <w:jc w:val="center"/>
            </w:pPr>
            <w:r>
              <w:t>01.01.2025 - 31.12.2030</w:t>
            </w:r>
          </w:p>
        </w:tc>
      </w:tr>
      <w:tr w:rsidR="00051089">
        <w:tc>
          <w:tcPr>
            <w:tcW w:w="680" w:type="dxa"/>
          </w:tcPr>
          <w:p w:rsidR="00051089" w:rsidRDefault="001411AC">
            <w:pPr>
              <w:pStyle w:val="ConsPlusNormal0"/>
              <w:jc w:val="center"/>
            </w:pPr>
            <w:r>
              <w:lastRenderedPageBreak/>
              <w:t>1.2.1</w:t>
            </w:r>
          </w:p>
        </w:tc>
        <w:tc>
          <w:tcPr>
            <w:tcW w:w="4535" w:type="dxa"/>
          </w:tcPr>
          <w:p w:rsidR="00051089" w:rsidRDefault="001411AC">
            <w:pPr>
              <w:pStyle w:val="ConsPlusNormal0"/>
            </w:pPr>
            <w:r>
              <w:t>Задача - Обеспечение эффективного управления государственным долгом и государственными финансовыми активами Мурманской области</w:t>
            </w:r>
          </w:p>
        </w:tc>
        <w:tc>
          <w:tcPr>
            <w:tcW w:w="4932" w:type="dxa"/>
          </w:tcPr>
          <w:p w:rsidR="00051089" w:rsidRDefault="001411AC">
            <w:pPr>
              <w:pStyle w:val="ConsPlusNormal0"/>
            </w:pPr>
            <w:r>
              <w:t>1 Соблюдены установленные законодательством ограничения предельного объема расходов на обслуживание государственного долга Мурманской области.</w:t>
            </w:r>
          </w:p>
          <w:p w:rsidR="00051089" w:rsidRDefault="001411AC">
            <w:pPr>
              <w:pStyle w:val="ConsPlusNormal0"/>
            </w:pPr>
            <w:r>
              <w:t>2. Сохранен государственный долг Мурманской области на экономически безопасном уровне и обеспечен высокий уровень долговой устойчивости региона.</w:t>
            </w:r>
          </w:p>
          <w:p w:rsidR="00051089" w:rsidRDefault="001411AC">
            <w:pPr>
              <w:pStyle w:val="ConsPlusNormal0"/>
            </w:pPr>
            <w:r>
              <w:t>3. Своевременно обслужены долговые обязательства</w:t>
            </w:r>
          </w:p>
        </w:tc>
        <w:tc>
          <w:tcPr>
            <w:tcW w:w="3402" w:type="dxa"/>
          </w:tcPr>
          <w:p w:rsidR="00051089" w:rsidRDefault="001411AC">
            <w:pPr>
              <w:pStyle w:val="ConsPlusNormal0"/>
              <w:jc w:val="both"/>
            </w:pPr>
            <w:r>
              <w:t>1.2. Достижение Мурманской областью категории кредитного рейтинга по национальной шкале для Российской Федерации не ниже категории "А"</w:t>
            </w:r>
          </w:p>
        </w:tc>
      </w:tr>
      <w:tr w:rsidR="00051089">
        <w:tc>
          <w:tcPr>
            <w:tcW w:w="680" w:type="dxa"/>
          </w:tcPr>
          <w:p w:rsidR="00051089" w:rsidRDefault="001411AC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12869" w:type="dxa"/>
            <w:gridSpan w:val="3"/>
          </w:tcPr>
          <w:p w:rsidR="00051089" w:rsidRDefault="001411AC">
            <w:pPr>
              <w:pStyle w:val="ConsPlusNormal0"/>
              <w:jc w:val="center"/>
            </w:pPr>
            <w:r>
              <w:t>Комплекс процессных мероприятий "Обеспечение деятельности ГОКУ "Центр учета и бюджетной аналитики"</w:t>
            </w:r>
          </w:p>
        </w:tc>
      </w:tr>
      <w:tr w:rsidR="00051089">
        <w:tc>
          <w:tcPr>
            <w:tcW w:w="680" w:type="dxa"/>
          </w:tcPr>
          <w:p w:rsidR="00051089" w:rsidRDefault="00051089">
            <w:pPr>
              <w:pStyle w:val="ConsPlusNormal0"/>
            </w:pPr>
          </w:p>
        </w:tc>
        <w:tc>
          <w:tcPr>
            <w:tcW w:w="4535" w:type="dxa"/>
          </w:tcPr>
          <w:p w:rsidR="00051089" w:rsidRDefault="001411AC">
            <w:pPr>
              <w:pStyle w:val="ConsPlusNormal0"/>
              <w:jc w:val="center"/>
            </w:pPr>
            <w:r>
              <w:t>Ответственный за реализацию: Министерство финансов Мурманской области</w:t>
            </w:r>
          </w:p>
        </w:tc>
        <w:tc>
          <w:tcPr>
            <w:tcW w:w="8334" w:type="dxa"/>
            <w:gridSpan w:val="2"/>
          </w:tcPr>
          <w:p w:rsidR="00051089" w:rsidRDefault="001411AC">
            <w:pPr>
              <w:pStyle w:val="ConsPlusNormal0"/>
              <w:jc w:val="center"/>
            </w:pPr>
            <w:r>
              <w:t>01.01.2025 - 31.12.2030</w:t>
            </w:r>
          </w:p>
        </w:tc>
      </w:tr>
      <w:tr w:rsidR="00051089">
        <w:tc>
          <w:tcPr>
            <w:tcW w:w="680" w:type="dxa"/>
          </w:tcPr>
          <w:p w:rsidR="00051089" w:rsidRDefault="001411AC">
            <w:pPr>
              <w:pStyle w:val="ConsPlusNormal0"/>
              <w:jc w:val="center"/>
            </w:pPr>
            <w:r>
              <w:t>1.3.1</w:t>
            </w:r>
          </w:p>
        </w:tc>
        <w:tc>
          <w:tcPr>
            <w:tcW w:w="4535" w:type="dxa"/>
          </w:tcPr>
          <w:p w:rsidR="00051089" w:rsidRDefault="001411AC">
            <w:pPr>
              <w:pStyle w:val="ConsPlusNormal0"/>
              <w:jc w:val="center"/>
            </w:pPr>
            <w:r>
              <w:t>Задача - Реализация функций по ведению бюджетного (бухгалтерского) учета и формирование бюджетной (бухгалтерской) отчетности в исполнительных органах Мурманской области и государственных учреждениях Мурманской области</w:t>
            </w:r>
          </w:p>
        </w:tc>
        <w:tc>
          <w:tcPr>
            <w:tcW w:w="4932" w:type="dxa"/>
          </w:tcPr>
          <w:p w:rsidR="00051089" w:rsidRDefault="001411AC">
            <w:pPr>
              <w:pStyle w:val="ConsPlusNormal0"/>
            </w:pPr>
            <w:r>
              <w:t>Внедрена и функционирует на территории Мурманской области государственная информационная система Мурманской области "Единая централизованная система управления финансово-хозяйственной деятельностью Мурманской области", включая развитие функциональных возможностей системы</w:t>
            </w:r>
          </w:p>
        </w:tc>
        <w:tc>
          <w:tcPr>
            <w:tcW w:w="3402" w:type="dxa"/>
          </w:tcPr>
          <w:p w:rsidR="00051089" w:rsidRDefault="001411AC">
            <w:pPr>
              <w:pStyle w:val="ConsPlusNormal0"/>
            </w:pPr>
            <w:r>
              <w:t>1.3. Степень качества управления региональными финансами, присвоенная Мурманской области Министерством финансов Российской Федерации за предшествующий отчетному год</w:t>
            </w:r>
          </w:p>
        </w:tc>
      </w:tr>
      <w:tr w:rsidR="00051089">
        <w:tc>
          <w:tcPr>
            <w:tcW w:w="680" w:type="dxa"/>
          </w:tcPr>
          <w:p w:rsidR="00051089" w:rsidRDefault="001411AC">
            <w:pPr>
              <w:pStyle w:val="ConsPlusNormal0"/>
              <w:jc w:val="center"/>
            </w:pPr>
            <w:r>
              <w:t>1.4</w:t>
            </w:r>
          </w:p>
        </w:tc>
        <w:tc>
          <w:tcPr>
            <w:tcW w:w="12869" w:type="dxa"/>
            <w:gridSpan w:val="3"/>
          </w:tcPr>
          <w:p w:rsidR="00051089" w:rsidRDefault="001411AC">
            <w:pPr>
              <w:pStyle w:val="ConsPlusNormal0"/>
              <w:jc w:val="center"/>
            </w:pPr>
            <w:r>
              <w:t>Комплекс процессных мероприятий "Выравнивание бюджетной обеспеченности муниципальных образований"</w:t>
            </w:r>
          </w:p>
        </w:tc>
      </w:tr>
      <w:tr w:rsidR="00051089">
        <w:tc>
          <w:tcPr>
            <w:tcW w:w="680" w:type="dxa"/>
          </w:tcPr>
          <w:p w:rsidR="00051089" w:rsidRDefault="00051089">
            <w:pPr>
              <w:pStyle w:val="ConsPlusNormal0"/>
            </w:pPr>
          </w:p>
        </w:tc>
        <w:tc>
          <w:tcPr>
            <w:tcW w:w="4535" w:type="dxa"/>
          </w:tcPr>
          <w:p w:rsidR="00051089" w:rsidRDefault="001411AC">
            <w:pPr>
              <w:pStyle w:val="ConsPlusNormal0"/>
            </w:pPr>
            <w:r>
              <w:t>Ответственный за реализацию: Министерство финансов Мурманской области</w:t>
            </w:r>
          </w:p>
        </w:tc>
        <w:tc>
          <w:tcPr>
            <w:tcW w:w="8334" w:type="dxa"/>
            <w:gridSpan w:val="2"/>
          </w:tcPr>
          <w:p w:rsidR="00051089" w:rsidRDefault="001411AC">
            <w:pPr>
              <w:pStyle w:val="ConsPlusNormal0"/>
              <w:jc w:val="center"/>
            </w:pPr>
            <w:r>
              <w:t>01.01.2025 - 31.12.2030</w:t>
            </w:r>
          </w:p>
        </w:tc>
      </w:tr>
      <w:tr w:rsidR="00051089">
        <w:tc>
          <w:tcPr>
            <w:tcW w:w="680" w:type="dxa"/>
          </w:tcPr>
          <w:p w:rsidR="00051089" w:rsidRDefault="001411AC">
            <w:pPr>
              <w:pStyle w:val="ConsPlusNormal0"/>
              <w:jc w:val="center"/>
            </w:pPr>
            <w:r>
              <w:t>1.4.1</w:t>
            </w:r>
          </w:p>
        </w:tc>
        <w:tc>
          <w:tcPr>
            <w:tcW w:w="4535" w:type="dxa"/>
          </w:tcPr>
          <w:p w:rsidR="00051089" w:rsidRDefault="001411AC">
            <w:pPr>
              <w:pStyle w:val="ConsPlusNormal0"/>
            </w:pPr>
            <w:r>
              <w:t>Задача - Рост расчетной бюджетной обеспеченности наименее обеспеченных муниципальных образований</w:t>
            </w:r>
          </w:p>
        </w:tc>
        <w:tc>
          <w:tcPr>
            <w:tcW w:w="4932" w:type="dxa"/>
          </w:tcPr>
          <w:p w:rsidR="00051089" w:rsidRDefault="001411AC">
            <w:pPr>
              <w:pStyle w:val="ConsPlusNormal0"/>
            </w:pPr>
            <w:r>
              <w:t>Осуществлено выравнивание бюджетной обеспеченности муниципальных образований Мурманской области</w:t>
            </w:r>
          </w:p>
        </w:tc>
        <w:tc>
          <w:tcPr>
            <w:tcW w:w="3402" w:type="dxa"/>
          </w:tcPr>
          <w:p w:rsidR="00051089" w:rsidRDefault="001411AC">
            <w:pPr>
              <w:pStyle w:val="ConsPlusNormal0"/>
            </w:pPr>
            <w:r>
              <w:t xml:space="preserve">1.4. Доля выполненных муниципальными районами (муниципальными округами, городскими округами) обязательств, установленных </w:t>
            </w:r>
            <w:r>
              <w:lastRenderedPageBreak/>
              <w:t>соглашениями о мерах по социально-экономическому развитию и оздоровлению муниципальных финансов</w:t>
            </w:r>
          </w:p>
        </w:tc>
      </w:tr>
      <w:tr w:rsidR="00051089">
        <w:tc>
          <w:tcPr>
            <w:tcW w:w="680" w:type="dxa"/>
          </w:tcPr>
          <w:p w:rsidR="00051089" w:rsidRDefault="001411AC">
            <w:pPr>
              <w:pStyle w:val="ConsPlusNormal0"/>
              <w:jc w:val="center"/>
            </w:pPr>
            <w:r>
              <w:lastRenderedPageBreak/>
              <w:t>1.5</w:t>
            </w:r>
          </w:p>
        </w:tc>
        <w:tc>
          <w:tcPr>
            <w:tcW w:w="12869" w:type="dxa"/>
            <w:gridSpan w:val="3"/>
          </w:tcPr>
          <w:p w:rsidR="00051089" w:rsidRDefault="001411AC">
            <w:pPr>
              <w:pStyle w:val="ConsPlusNormal0"/>
              <w:jc w:val="center"/>
            </w:pPr>
            <w:r>
              <w:t>Комплекс процессных мероприятий "Поддержка мер по обеспечению сбалансированности местных бюджетов"</w:t>
            </w:r>
          </w:p>
        </w:tc>
      </w:tr>
      <w:tr w:rsidR="00051089">
        <w:tc>
          <w:tcPr>
            <w:tcW w:w="680" w:type="dxa"/>
          </w:tcPr>
          <w:p w:rsidR="00051089" w:rsidRDefault="00051089">
            <w:pPr>
              <w:pStyle w:val="ConsPlusNormal0"/>
            </w:pPr>
          </w:p>
        </w:tc>
        <w:tc>
          <w:tcPr>
            <w:tcW w:w="4535" w:type="dxa"/>
          </w:tcPr>
          <w:p w:rsidR="00051089" w:rsidRDefault="001411AC">
            <w:pPr>
              <w:pStyle w:val="ConsPlusNormal0"/>
              <w:jc w:val="center"/>
            </w:pPr>
            <w:r>
              <w:t>Ответственный за реализацию: Министерство финансов Мурманской области</w:t>
            </w:r>
          </w:p>
        </w:tc>
        <w:tc>
          <w:tcPr>
            <w:tcW w:w="8334" w:type="dxa"/>
            <w:gridSpan w:val="2"/>
          </w:tcPr>
          <w:p w:rsidR="00051089" w:rsidRDefault="001411AC">
            <w:pPr>
              <w:pStyle w:val="ConsPlusNormal0"/>
              <w:jc w:val="center"/>
            </w:pPr>
            <w:r>
              <w:t>01.01.2025 - 31.12.2030</w:t>
            </w:r>
          </w:p>
        </w:tc>
      </w:tr>
      <w:tr w:rsidR="00051089">
        <w:tc>
          <w:tcPr>
            <w:tcW w:w="680" w:type="dxa"/>
          </w:tcPr>
          <w:p w:rsidR="00051089" w:rsidRDefault="001411AC">
            <w:pPr>
              <w:pStyle w:val="ConsPlusNormal0"/>
              <w:jc w:val="center"/>
            </w:pPr>
            <w:r>
              <w:t>1.5.1</w:t>
            </w:r>
          </w:p>
        </w:tc>
        <w:tc>
          <w:tcPr>
            <w:tcW w:w="4535" w:type="dxa"/>
          </w:tcPr>
          <w:p w:rsidR="00051089" w:rsidRDefault="001411AC">
            <w:pPr>
              <w:pStyle w:val="ConsPlusNormal0"/>
              <w:jc w:val="center"/>
            </w:pPr>
            <w:r>
              <w:t>Задача 1 - Содействие сбалансированности местных бюджетов</w:t>
            </w:r>
          </w:p>
        </w:tc>
        <w:tc>
          <w:tcPr>
            <w:tcW w:w="4932" w:type="dxa"/>
          </w:tcPr>
          <w:p w:rsidR="00051089" w:rsidRDefault="001411AC">
            <w:pPr>
              <w:pStyle w:val="ConsPlusNormal0"/>
            </w:pPr>
            <w:r>
              <w:t>Обеспечена сбалансированность местных бюджетов</w:t>
            </w:r>
          </w:p>
        </w:tc>
        <w:tc>
          <w:tcPr>
            <w:tcW w:w="3402" w:type="dxa"/>
          </w:tcPr>
          <w:p w:rsidR="00051089" w:rsidRDefault="001411AC">
            <w:pPr>
              <w:pStyle w:val="ConsPlusNormal0"/>
            </w:pPr>
            <w:r>
              <w:t>1.4. Доля выполненных муниципальными районами (муниципальными округами, городскими округами) обязательств, установленных соглашениями о мерах по социально-экономическому развитию и оздоровлению муниципальных финансов</w:t>
            </w:r>
          </w:p>
        </w:tc>
      </w:tr>
      <w:tr w:rsidR="00051089">
        <w:tc>
          <w:tcPr>
            <w:tcW w:w="680" w:type="dxa"/>
          </w:tcPr>
          <w:p w:rsidR="00051089" w:rsidRDefault="001411AC">
            <w:pPr>
              <w:pStyle w:val="ConsPlusNormal0"/>
              <w:jc w:val="center"/>
            </w:pPr>
            <w:r>
              <w:t>1.6</w:t>
            </w:r>
          </w:p>
        </w:tc>
        <w:tc>
          <w:tcPr>
            <w:tcW w:w="12869" w:type="dxa"/>
            <w:gridSpan w:val="3"/>
          </w:tcPr>
          <w:p w:rsidR="00051089" w:rsidRDefault="001411AC">
            <w:pPr>
              <w:pStyle w:val="ConsPlusNormal0"/>
              <w:jc w:val="center"/>
            </w:pPr>
            <w:r>
              <w:t>Комплекс процессных мероприятий "Осуществление внутреннего государственного финансового контроля и контроля за соблюдением законодательства и иных нормативно-правовых актов о контрактной системе в сфере закупок товаров, работ, услуг для обеспечения государственных и муниципальных нужд"</w:t>
            </w:r>
          </w:p>
        </w:tc>
      </w:tr>
      <w:tr w:rsidR="00051089">
        <w:tc>
          <w:tcPr>
            <w:tcW w:w="680" w:type="dxa"/>
          </w:tcPr>
          <w:p w:rsidR="00051089" w:rsidRDefault="00051089">
            <w:pPr>
              <w:pStyle w:val="ConsPlusNormal0"/>
            </w:pPr>
          </w:p>
        </w:tc>
        <w:tc>
          <w:tcPr>
            <w:tcW w:w="4535" w:type="dxa"/>
          </w:tcPr>
          <w:p w:rsidR="00051089" w:rsidRDefault="001411AC">
            <w:pPr>
              <w:pStyle w:val="ConsPlusNormal0"/>
              <w:jc w:val="center"/>
            </w:pPr>
            <w:r>
              <w:t>Ответственный за реализацию: Комитет государственного и финансового контроля Мурманской области</w:t>
            </w:r>
          </w:p>
        </w:tc>
        <w:tc>
          <w:tcPr>
            <w:tcW w:w="8334" w:type="dxa"/>
            <w:gridSpan w:val="2"/>
          </w:tcPr>
          <w:p w:rsidR="00051089" w:rsidRDefault="001411AC">
            <w:pPr>
              <w:pStyle w:val="ConsPlusNormal0"/>
              <w:jc w:val="center"/>
            </w:pPr>
            <w:r>
              <w:t>01.01.2025 - 31.12.2030</w:t>
            </w:r>
          </w:p>
        </w:tc>
      </w:tr>
      <w:tr w:rsidR="00051089">
        <w:tc>
          <w:tcPr>
            <w:tcW w:w="680" w:type="dxa"/>
          </w:tcPr>
          <w:p w:rsidR="00051089" w:rsidRDefault="001411AC">
            <w:pPr>
              <w:pStyle w:val="ConsPlusNormal0"/>
              <w:jc w:val="center"/>
            </w:pPr>
            <w:r>
              <w:t>1.6.1</w:t>
            </w:r>
          </w:p>
        </w:tc>
        <w:tc>
          <w:tcPr>
            <w:tcW w:w="4535" w:type="dxa"/>
          </w:tcPr>
          <w:p w:rsidR="00051089" w:rsidRDefault="001411AC">
            <w:pPr>
              <w:pStyle w:val="ConsPlusNormal0"/>
              <w:jc w:val="center"/>
            </w:pPr>
            <w:r>
              <w:t>Задача - Обеспечение соблюдения бюджетного законодательства и законодательства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32" w:type="dxa"/>
          </w:tcPr>
          <w:p w:rsidR="00051089" w:rsidRDefault="001411AC">
            <w:pPr>
              <w:pStyle w:val="ConsPlusNormal0"/>
            </w:pPr>
            <w:r>
              <w:t xml:space="preserve">1. Обеспечен контроль за соблюдением бюджетного законодательства и законодательства в сфере закупок товаров, работ, услуг для обеспечения государственных и муниципальных нужд, повышен уровень бюджетной дисциплины и качества управления средствами областного бюджета главными администраторами </w:t>
            </w:r>
            <w:r>
              <w:lastRenderedPageBreak/>
              <w:t>средств областного бюджета.</w:t>
            </w:r>
          </w:p>
          <w:p w:rsidR="00051089" w:rsidRDefault="001411AC">
            <w:pPr>
              <w:pStyle w:val="ConsPlusNormal0"/>
            </w:pPr>
            <w:r>
              <w:t>2. Организовано повышение квалификации/дополнительное образование государственных гражданских служащих Комитета государственного и финансового контроля Мурманской области</w:t>
            </w:r>
          </w:p>
        </w:tc>
        <w:tc>
          <w:tcPr>
            <w:tcW w:w="3402" w:type="dxa"/>
          </w:tcPr>
          <w:p w:rsidR="00051089" w:rsidRDefault="001411AC">
            <w:pPr>
              <w:pStyle w:val="ConsPlusNormal0"/>
            </w:pPr>
            <w:r>
              <w:lastRenderedPageBreak/>
              <w:t>1.3. Степень качества управления региональными финансами, присвоенная Мурманской области Министерством финансов Российской Федерации за предшествующий отчетному год</w:t>
            </w:r>
          </w:p>
        </w:tc>
      </w:tr>
      <w:tr w:rsidR="00051089">
        <w:tc>
          <w:tcPr>
            <w:tcW w:w="680" w:type="dxa"/>
          </w:tcPr>
          <w:p w:rsidR="00051089" w:rsidRDefault="001411AC">
            <w:pPr>
              <w:pStyle w:val="ConsPlusNormal0"/>
              <w:jc w:val="center"/>
            </w:pPr>
            <w:r>
              <w:lastRenderedPageBreak/>
              <w:t>1.7</w:t>
            </w:r>
          </w:p>
        </w:tc>
        <w:tc>
          <w:tcPr>
            <w:tcW w:w="12869" w:type="dxa"/>
            <w:gridSpan w:val="3"/>
          </w:tcPr>
          <w:p w:rsidR="00051089" w:rsidRDefault="001411AC">
            <w:pPr>
              <w:pStyle w:val="ConsPlusNormal0"/>
            </w:pPr>
            <w:r>
              <w:t>Комплекс процессных мероприятий "Совершенствование организации деятельности заказчиков в сфере закупок товаров, работ, услуг для обеспечения государственных и муниципальных нужд"</w:t>
            </w:r>
          </w:p>
        </w:tc>
      </w:tr>
      <w:tr w:rsidR="00051089">
        <w:tc>
          <w:tcPr>
            <w:tcW w:w="680" w:type="dxa"/>
          </w:tcPr>
          <w:p w:rsidR="00051089" w:rsidRDefault="00051089">
            <w:pPr>
              <w:pStyle w:val="ConsPlusNormal0"/>
            </w:pPr>
          </w:p>
        </w:tc>
        <w:tc>
          <w:tcPr>
            <w:tcW w:w="4535" w:type="dxa"/>
          </w:tcPr>
          <w:p w:rsidR="00051089" w:rsidRDefault="001411AC">
            <w:pPr>
              <w:pStyle w:val="ConsPlusNormal0"/>
              <w:jc w:val="center"/>
            </w:pPr>
            <w:r>
              <w:t>Ответственный за реализацию: Комитет по конкурентной политике Мурманской области</w:t>
            </w:r>
          </w:p>
        </w:tc>
        <w:tc>
          <w:tcPr>
            <w:tcW w:w="8334" w:type="dxa"/>
            <w:gridSpan w:val="2"/>
          </w:tcPr>
          <w:p w:rsidR="00051089" w:rsidRDefault="001411AC">
            <w:pPr>
              <w:pStyle w:val="ConsPlusNormal0"/>
              <w:jc w:val="center"/>
            </w:pPr>
            <w:r>
              <w:t>01.01.2025 - 31.12.2030</w:t>
            </w:r>
          </w:p>
        </w:tc>
      </w:tr>
      <w:tr w:rsidR="00051089">
        <w:tc>
          <w:tcPr>
            <w:tcW w:w="680" w:type="dxa"/>
          </w:tcPr>
          <w:p w:rsidR="00051089" w:rsidRDefault="001411AC">
            <w:pPr>
              <w:pStyle w:val="ConsPlusNormal0"/>
              <w:jc w:val="center"/>
            </w:pPr>
            <w:r>
              <w:t>1.7.1</w:t>
            </w:r>
          </w:p>
        </w:tc>
        <w:tc>
          <w:tcPr>
            <w:tcW w:w="4535" w:type="dxa"/>
          </w:tcPr>
          <w:p w:rsidR="00051089" w:rsidRDefault="001411AC">
            <w:pPr>
              <w:pStyle w:val="ConsPlusNormal0"/>
              <w:jc w:val="center"/>
            </w:pPr>
            <w:r>
              <w:t>Задача - Повышение эффективности, результативности и прозрачности осуществления закупок товаров, работ, услуг для обеспечения государственных и муниципальных нужд</w:t>
            </w:r>
          </w:p>
        </w:tc>
        <w:tc>
          <w:tcPr>
            <w:tcW w:w="4932" w:type="dxa"/>
          </w:tcPr>
          <w:p w:rsidR="00051089" w:rsidRDefault="001411AC">
            <w:pPr>
              <w:pStyle w:val="ConsPlusNormal0"/>
            </w:pPr>
            <w:r>
              <w:t>1. Обеспечен единый подход к организации закупок Мурманской области.</w:t>
            </w:r>
          </w:p>
          <w:p w:rsidR="00051089" w:rsidRDefault="001411AC">
            <w:pPr>
              <w:pStyle w:val="ConsPlusNormal0"/>
            </w:pPr>
            <w:r>
              <w:t>2. Осуществлено методическое сопровождение заказчиков и участников закупок.</w:t>
            </w:r>
          </w:p>
          <w:p w:rsidR="00051089" w:rsidRDefault="001411AC">
            <w:pPr>
              <w:pStyle w:val="ConsPlusNormal0"/>
            </w:pPr>
            <w:r>
              <w:t>3. Обеспечена централизация закупок</w:t>
            </w:r>
          </w:p>
        </w:tc>
        <w:tc>
          <w:tcPr>
            <w:tcW w:w="3402" w:type="dxa"/>
          </w:tcPr>
          <w:p w:rsidR="00051089" w:rsidRDefault="001411AC">
            <w:pPr>
              <w:pStyle w:val="ConsPlusNormal0"/>
            </w:pPr>
            <w:r>
              <w:t>1.3. Степень качества управления региональными финансами, присвоенная Мурманской области Министерством финансов Российской Федерации за предшествующий отчетному год</w:t>
            </w:r>
          </w:p>
        </w:tc>
      </w:tr>
      <w:tr w:rsidR="00051089">
        <w:tc>
          <w:tcPr>
            <w:tcW w:w="680" w:type="dxa"/>
          </w:tcPr>
          <w:p w:rsidR="00051089" w:rsidRDefault="001411AC">
            <w:pPr>
              <w:pStyle w:val="ConsPlusNormal0"/>
              <w:jc w:val="center"/>
            </w:pPr>
            <w:r>
              <w:t>1.8</w:t>
            </w:r>
          </w:p>
        </w:tc>
        <w:tc>
          <w:tcPr>
            <w:tcW w:w="12869" w:type="dxa"/>
            <w:gridSpan w:val="3"/>
          </w:tcPr>
          <w:p w:rsidR="00051089" w:rsidRDefault="001411AC">
            <w:pPr>
              <w:pStyle w:val="ConsPlusNormal0"/>
            </w:pPr>
            <w:r>
              <w:t>Комплекс процессных мероприятий "Совершенствование организации деятельности заказчиков в сфере закупок товаров, работ, услуг отдельными видами юридических лиц"</w:t>
            </w:r>
          </w:p>
        </w:tc>
      </w:tr>
      <w:tr w:rsidR="00051089">
        <w:tc>
          <w:tcPr>
            <w:tcW w:w="680" w:type="dxa"/>
          </w:tcPr>
          <w:p w:rsidR="00051089" w:rsidRDefault="00051089">
            <w:pPr>
              <w:pStyle w:val="ConsPlusNormal0"/>
            </w:pPr>
          </w:p>
        </w:tc>
        <w:tc>
          <w:tcPr>
            <w:tcW w:w="4535" w:type="dxa"/>
          </w:tcPr>
          <w:p w:rsidR="00051089" w:rsidRDefault="001411AC">
            <w:pPr>
              <w:pStyle w:val="ConsPlusNormal0"/>
              <w:jc w:val="center"/>
            </w:pPr>
            <w:r>
              <w:t>Ответственный за реализацию: Комитет по конкурентной политике Мурманской области</w:t>
            </w:r>
          </w:p>
        </w:tc>
        <w:tc>
          <w:tcPr>
            <w:tcW w:w="8334" w:type="dxa"/>
            <w:gridSpan w:val="2"/>
          </w:tcPr>
          <w:p w:rsidR="00051089" w:rsidRDefault="001411AC">
            <w:pPr>
              <w:pStyle w:val="ConsPlusNormal0"/>
              <w:jc w:val="center"/>
            </w:pPr>
            <w:r>
              <w:t>01.01.2025 - 31.12.2030</w:t>
            </w:r>
          </w:p>
        </w:tc>
      </w:tr>
      <w:tr w:rsidR="00051089">
        <w:tc>
          <w:tcPr>
            <w:tcW w:w="680" w:type="dxa"/>
          </w:tcPr>
          <w:p w:rsidR="00051089" w:rsidRDefault="001411AC">
            <w:pPr>
              <w:pStyle w:val="ConsPlusNormal0"/>
              <w:jc w:val="center"/>
            </w:pPr>
            <w:r>
              <w:t>1.8.1</w:t>
            </w:r>
          </w:p>
        </w:tc>
        <w:tc>
          <w:tcPr>
            <w:tcW w:w="4535" w:type="dxa"/>
          </w:tcPr>
          <w:p w:rsidR="00051089" w:rsidRDefault="001411AC">
            <w:pPr>
              <w:pStyle w:val="ConsPlusNormal0"/>
              <w:jc w:val="center"/>
            </w:pPr>
            <w:r>
              <w:t>Задача - Обеспечение деятельности и выполнение функций ГАУМО "Региональный центр по организации закупок"</w:t>
            </w:r>
          </w:p>
        </w:tc>
        <w:tc>
          <w:tcPr>
            <w:tcW w:w="4932" w:type="dxa"/>
          </w:tcPr>
          <w:p w:rsidR="00051089" w:rsidRDefault="001411AC">
            <w:pPr>
              <w:pStyle w:val="ConsPlusNormal0"/>
            </w:pPr>
            <w:r>
              <w:t>1. Обеспечены условия для удовлетворения потребностей в товарах, работах, услугах отдельных видов юридических лиц на профессиональной основе.</w:t>
            </w:r>
          </w:p>
          <w:p w:rsidR="00051089" w:rsidRDefault="001411AC">
            <w:pPr>
              <w:pStyle w:val="ConsPlusNormal0"/>
            </w:pPr>
            <w:r>
              <w:t xml:space="preserve">2. Повышен уровень профессиональных знаний, осуществлена дополнительная профессиональная подготовка работников </w:t>
            </w:r>
            <w:r>
              <w:lastRenderedPageBreak/>
              <w:t>заказчиков.</w:t>
            </w:r>
          </w:p>
          <w:p w:rsidR="00051089" w:rsidRDefault="001411AC">
            <w:pPr>
              <w:pStyle w:val="ConsPlusNormal0"/>
            </w:pPr>
            <w:r>
              <w:t>3. Применены федеральное и региональное законодательство при расчете компенсационных выплат на оплату стоимости проезда и провоза багажа к месту использования отпуска (отдыха) и обратно лицам, работающим в организациях, финансируемых из областного бюджета</w:t>
            </w:r>
          </w:p>
        </w:tc>
        <w:tc>
          <w:tcPr>
            <w:tcW w:w="3402" w:type="dxa"/>
          </w:tcPr>
          <w:p w:rsidR="00051089" w:rsidRDefault="001411AC">
            <w:pPr>
              <w:pStyle w:val="ConsPlusNormal0"/>
            </w:pPr>
            <w:r>
              <w:lastRenderedPageBreak/>
              <w:t xml:space="preserve">1.3. Степень качества управления региональными финансами, присвоенная Мурманской области Министерством финансов Российской Федерации за предшествующий отчетному </w:t>
            </w:r>
            <w:r>
              <w:lastRenderedPageBreak/>
              <w:t>год</w:t>
            </w:r>
          </w:p>
        </w:tc>
      </w:tr>
    </w:tbl>
    <w:p w:rsidR="00051089" w:rsidRDefault="00051089">
      <w:pPr>
        <w:pStyle w:val="ConsPlusNormal0"/>
        <w:sectPr w:rsidR="00051089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051089" w:rsidRDefault="00051089">
      <w:pPr>
        <w:pStyle w:val="ConsPlusNormal0"/>
        <w:jc w:val="both"/>
      </w:pPr>
    </w:p>
    <w:p w:rsidR="00051089" w:rsidRDefault="001411AC">
      <w:pPr>
        <w:pStyle w:val="ConsPlusTitle0"/>
        <w:jc w:val="center"/>
        <w:outlineLvl w:val="2"/>
      </w:pPr>
      <w:r>
        <w:t>2.5. Финансовое обеспечение государственной программы</w:t>
      </w:r>
    </w:p>
    <w:p w:rsidR="00051089" w:rsidRDefault="00051089">
      <w:pPr>
        <w:pStyle w:val="ConsPlusNormal0"/>
        <w:jc w:val="center"/>
      </w:pPr>
    </w:p>
    <w:p w:rsidR="00051089" w:rsidRDefault="00051089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8"/>
        <w:gridCol w:w="1417"/>
        <w:gridCol w:w="1417"/>
        <w:gridCol w:w="1417"/>
        <w:gridCol w:w="1417"/>
        <w:gridCol w:w="1417"/>
        <w:gridCol w:w="1421"/>
        <w:gridCol w:w="1417"/>
      </w:tblGrid>
      <w:tr w:rsidR="00051089">
        <w:tc>
          <w:tcPr>
            <w:tcW w:w="3628" w:type="dxa"/>
            <w:vMerge w:val="restart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Наименование государственной программы, ответственного исполнителя (соисполнителя) государственной программы, структурного элемента/источник финансового обеспечения</w:t>
            </w:r>
          </w:p>
        </w:tc>
        <w:tc>
          <w:tcPr>
            <w:tcW w:w="9923" w:type="dxa"/>
            <w:gridSpan w:val="7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Объем финансового обеспечения по годам реализации, тыс. рублей</w:t>
            </w:r>
          </w:p>
        </w:tc>
      </w:tr>
      <w:tr w:rsidR="00051089">
        <w:tc>
          <w:tcPr>
            <w:tcW w:w="3628" w:type="dxa"/>
            <w:vMerge/>
          </w:tcPr>
          <w:p w:rsidR="00051089" w:rsidRDefault="00051089">
            <w:pPr>
              <w:pStyle w:val="ConsPlusNormal0"/>
            </w:pP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2025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2026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2027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2028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2029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2030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Всего</w:t>
            </w:r>
          </w:p>
        </w:tc>
      </w:tr>
      <w:tr w:rsidR="00051089">
        <w:tc>
          <w:tcPr>
            <w:tcW w:w="3628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8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Государственная программа (всего), в том числе: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12869678,8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15108290,6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9447016,7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9447016,7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9447016,7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9447016,7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65766036,2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12869678,8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15108290,6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9447016,7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9447016,7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9447016,7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9447016,7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65766036,2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1736991,0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1224334,0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1215894,0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1215894,0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1215894,0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1215894,0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7824901,0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7690323,1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7582083,6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5803643,6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7573643,6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7573643,6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7573643,6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43796981,1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7690323,1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7582083,6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5803643,6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7573643,6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7573643,6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7573643,6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43796981,1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Объем налоговых расходов субъекта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11200,0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11200,0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11200,0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11200,0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11200,0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11200,0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67200,0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Ответственный исполнитель Министерство финансов Мурманской области всего, в том числе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12708439,2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14955066,1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9293792,2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9293792,2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9293792,2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9293792,2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64838674,1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lastRenderedPageBreak/>
              <w:t>Бюджет субъекта Российской Федерации (всего), из них: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12708439,2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14955066,1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9293792,2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9293792,2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9293792,2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9293792,2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64838674,1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1736991,0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1224334,0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1215894,0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1215894,0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1215894,0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1215894,0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7824901,0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7690323,1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7582083,6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5803643,6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7573643,6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7573643,6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7573643,6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43796981,1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7690323,1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7582083,6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5803643,6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7573643,6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7573643,6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7573643,6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43796981,1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Соисполнитель Комитет государственного и финансового контроля Мурманской области всего, в том числе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46380,9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39520,0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39520,0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39520,0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39520,0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39520,0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243980,9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46380,9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39520,0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39520,0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39520,0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39520,0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39520,0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243980,9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Соисполнитель Комитет по конкурентной политике Мурманской области всего, в том числе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114858,7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113704,5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113704,5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113704,5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113704,5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113704,5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683381,2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114858,7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113704,5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113704,5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113704,5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113704,5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113704,5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683381,2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Комплекс процессных мероприятий "Организация и совершенствование бюджетного процесса в Мурманской области" (всего), в том числе: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173498,1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177821,3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177821,3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177821,3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177821,3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177821,3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1062604,6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Бюджет субъекта Российской Федерации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173498,1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177821,3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177821,3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177821,3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177821,3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177821,3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1062604,6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lastRenderedPageBreak/>
              <w:t>Комплекс процессных мероприятий "Повышение гибкости долговой политики Мурманской области, поддержание высокого уровня регионального кредитного рейтинга" (всего), в том числе: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4802093,8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7105775,8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3270825,8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1500825,8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1500825,8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1500825,8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19681172,8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Бюджет субъекта Российской Федерации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4802093,8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7105775,8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3270825,8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1500825,8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1500825,8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1500825,8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19681172,8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Комплекс процессных мероприятий "Обеспечение деятельности ГОКУ "Центр учета и бюджетной аналитики" (всего), в том числе: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42524,2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89385,4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41501,5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41501,5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41501,5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41501,5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297915,6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Бюджет субъекта Российской Федерации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42524,2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89385,4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41501,5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41501,5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41501,5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41501,5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297915,6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Комплекс процессных мероприятий "Выравнивание бюджетной обеспеченности муниципальных образований" (всего), в том числе: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5342377,5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4683698,9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3583388,0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3583388,0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3583388,0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3583388,0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24359628,4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5342377,5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4683698,9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3583388,0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3583388,0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3583388,0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3583388,0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24359628,4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1736991,0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1224334,0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1215894,0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1215894,0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1215894,0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1215894,0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7824901,0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5342377,5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4683698,9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3583388,0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3583388,0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3583388,0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3583388,0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24359628,4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 xml:space="preserve">Консолидированные бюджеты </w:t>
            </w:r>
            <w:r>
              <w:lastRenderedPageBreak/>
              <w:t>муниципальных образований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lastRenderedPageBreak/>
              <w:t>5342377,5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4683698,9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3583388,0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3583388,0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3583388,0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3583388,0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24359628,4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lastRenderedPageBreak/>
              <w:t>Комплекс процессных мероприятий "Поддержка мер по обеспечению сбалансированности местных бюджетов" (всего), в том числе: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2347945,6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2898384,7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2220255,6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3990255,6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3990255,6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3990255,6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19437352,7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Бюджет субъекта Российской Федерации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2347945,6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2898384,7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2220255,6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3990255,6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3990255,6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3990255,6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19437352,7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2347945,6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2898384,7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2220255,6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3990255,6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3990255,6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3990255,6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19437352,7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2347945,6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2898384,7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2220255,6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3990255,6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3990255,6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3990255,6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19437352,7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Комплекс процессных мероприятий "Организация и осуществление контроля и надзора в бюджетно-финансовой сфере и в сфере закупок товаров, работ, услуг для государственных и муниципальных нужд" (всего), в том числе: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46380,9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39520,0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39520,0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39520,0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39520,0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39520,0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243980,9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Бюджет субъекта Российской Федерации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46380,9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39520,0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39520,0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39520,0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39520,0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39520,0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243980,9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 xml:space="preserve">Комплекс процессных мероприятий "Совершенствование организации деятельности заказчиков в сфере закупок товаров, работ, услуг для обеспечения государственных и муниципальных нужд" (всего), в </w:t>
            </w:r>
            <w:r>
              <w:lastRenderedPageBreak/>
              <w:t>том числе: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lastRenderedPageBreak/>
              <w:t>98709,4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98161,3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98161,3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98161,3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98161,3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98161,3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589515,9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lastRenderedPageBreak/>
              <w:t>Бюджет субъекта Российской Федерации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98709,4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98161,3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98161,3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98161,3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98161,3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98161,3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589515,9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Комплекс процессных мероприятий "Совершенствование организации деятельности заказчиков в сфере закупок товаров, работ, услуг отдельными видами юридических лиц" (всего), в том числе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16149,3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15543,2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15543,2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15543,2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15543,2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15543,2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93865,3</w:t>
            </w:r>
          </w:p>
        </w:tc>
      </w:tr>
      <w:tr w:rsidR="00051089">
        <w:tc>
          <w:tcPr>
            <w:tcW w:w="3628" w:type="dxa"/>
          </w:tcPr>
          <w:p w:rsidR="00051089" w:rsidRDefault="001411AC">
            <w:pPr>
              <w:pStyle w:val="ConsPlusNormal0"/>
            </w:pPr>
            <w:r>
              <w:t>Бюджет субъекта Российской Федерации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16149,3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15543,2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15543,2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15543,2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15543,2</w:t>
            </w:r>
          </w:p>
        </w:tc>
        <w:tc>
          <w:tcPr>
            <w:tcW w:w="1421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15543,2</w:t>
            </w:r>
          </w:p>
        </w:tc>
        <w:tc>
          <w:tcPr>
            <w:tcW w:w="1417" w:type="dxa"/>
            <w:vAlign w:val="center"/>
          </w:tcPr>
          <w:p w:rsidR="00051089" w:rsidRDefault="001411AC">
            <w:pPr>
              <w:pStyle w:val="ConsPlusNormal0"/>
              <w:jc w:val="center"/>
            </w:pPr>
            <w:r>
              <w:t>93865,3</w:t>
            </w:r>
          </w:p>
        </w:tc>
      </w:tr>
    </w:tbl>
    <w:p w:rsidR="00051089" w:rsidRDefault="00051089">
      <w:pPr>
        <w:pStyle w:val="ConsPlusNormal0"/>
        <w:jc w:val="both"/>
      </w:pPr>
    </w:p>
    <w:p w:rsidR="00051089" w:rsidRDefault="00051089">
      <w:pPr>
        <w:pStyle w:val="ConsPlusNormal0"/>
        <w:jc w:val="both"/>
      </w:pPr>
    </w:p>
    <w:p w:rsidR="00051089" w:rsidRDefault="00051089">
      <w:pPr>
        <w:pStyle w:val="ConsPlusNormal0"/>
        <w:jc w:val="both"/>
      </w:pPr>
    </w:p>
    <w:sectPr w:rsidR="00051089" w:rsidSect="000F7BC5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133" w:right="1440" w:bottom="566" w:left="1440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739" w:rsidRDefault="001411AC">
      <w:r>
        <w:separator/>
      </w:r>
    </w:p>
  </w:endnote>
  <w:endnote w:type="continuationSeparator" w:id="0">
    <w:p w:rsidR="00440739" w:rsidRDefault="00141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089" w:rsidRDefault="00051089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51089">
      <w:trPr>
        <w:trHeight w:hRule="exact" w:val="1663"/>
      </w:trPr>
      <w:tc>
        <w:tcPr>
          <w:tcW w:w="1650" w:type="pct"/>
          <w:vAlign w:val="center"/>
        </w:tcPr>
        <w:p w:rsidR="00051089" w:rsidRDefault="001411AC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051089" w:rsidRDefault="00CB0AC0">
          <w:pPr>
            <w:pStyle w:val="ConsPlusNormal0"/>
            <w:jc w:val="center"/>
          </w:pPr>
          <w:hyperlink r:id="rId1">
            <w:r w:rsidR="001411AC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051089" w:rsidRDefault="001411AC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0F7BC5">
            <w:rPr>
              <w:rFonts w:ascii="Tahoma" w:hAnsi="Tahoma" w:cs="Tahoma"/>
              <w:noProof/>
            </w:rPr>
            <w:t>4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0F7BC5">
            <w:rPr>
              <w:rFonts w:ascii="Tahoma" w:hAnsi="Tahoma" w:cs="Tahoma"/>
              <w:noProof/>
            </w:rPr>
            <w:t>88</w:t>
          </w:r>
          <w:r>
            <w:fldChar w:fldCharType="end"/>
          </w:r>
        </w:p>
      </w:tc>
    </w:tr>
  </w:tbl>
  <w:p w:rsidR="00051089" w:rsidRDefault="001411AC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089" w:rsidRDefault="00051089">
    <w:pPr>
      <w:pStyle w:val="ConsPlusNormal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089" w:rsidRDefault="00051089">
    <w:pPr>
      <w:pStyle w:val="ConsPlusNormal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089" w:rsidRDefault="00051089">
    <w:pPr>
      <w:pStyle w:val="ConsPlusNormal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089" w:rsidRDefault="00051089">
    <w:pPr>
      <w:pStyle w:val="ConsPlusNormal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739" w:rsidRDefault="001411AC">
      <w:r>
        <w:separator/>
      </w:r>
    </w:p>
  </w:footnote>
  <w:footnote w:type="continuationSeparator" w:id="0">
    <w:p w:rsidR="00440739" w:rsidRDefault="001411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51089">
      <w:trPr>
        <w:trHeight w:hRule="exact" w:val="1683"/>
      </w:trPr>
      <w:tc>
        <w:tcPr>
          <w:tcW w:w="2700" w:type="pct"/>
          <w:vAlign w:val="center"/>
        </w:tcPr>
        <w:p w:rsidR="00051089" w:rsidRDefault="001411AC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11.11.2020 N 776-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ПП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20.10.2025)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государственн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051089" w:rsidRDefault="001411AC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24.10.2025</w:t>
          </w:r>
        </w:p>
      </w:tc>
    </w:tr>
  </w:tbl>
  <w:p w:rsidR="00051089" w:rsidRDefault="00051089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051089" w:rsidRDefault="00051089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089" w:rsidRDefault="00051089">
    <w:pPr>
      <w:pStyle w:val="ConsPlusNormal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089" w:rsidRDefault="00051089">
    <w:pPr>
      <w:pStyle w:val="ConsPlusNormal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089" w:rsidRDefault="00051089">
    <w:pPr>
      <w:pStyle w:val="ConsPlusNormal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089" w:rsidRDefault="00051089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1089"/>
    <w:rsid w:val="00051089"/>
    <w:rsid w:val="000F7BC5"/>
    <w:rsid w:val="001411AC"/>
    <w:rsid w:val="00230F79"/>
    <w:rsid w:val="00440739"/>
    <w:rsid w:val="0063736B"/>
    <w:rsid w:val="00C66DA8"/>
    <w:rsid w:val="00CB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E1326E-C09F-47EA-A827-255E6CE48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0F7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7BC5"/>
  </w:style>
  <w:style w:type="paragraph" w:styleId="a5">
    <w:name w:val="footer"/>
    <w:basedOn w:val="a"/>
    <w:link w:val="a6"/>
    <w:uiPriority w:val="99"/>
    <w:unhideWhenUsed/>
    <w:rsid w:val="000F7BC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F7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2847</Words>
  <Characters>16232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11.11.2020 N 776-ПП
(ред. от 20.10.2025)
"Об утверждении государственной программы Мурманской области "Финансы"</vt:lpstr>
    </vt:vector>
  </TitlesOfParts>
  <Company>КонсультантПлюс Версия 4024.00.50</Company>
  <LinksUpToDate>false</LinksUpToDate>
  <CharactersWithSpaces>19041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11.11.2020 N 776-ПП
(ред. от 20.10.2025)
"Об утверждении государственной программы Мурманской области "Финансы"</dc:title>
  <dc:creator>Раткевич Е.А.</dc:creator>
  <cp:lastModifiedBy>Черенкова Е.А.</cp:lastModifiedBy>
  <cp:revision>13</cp:revision>
  <dcterms:created xsi:type="dcterms:W3CDTF">2025-10-24T08:42:00Z</dcterms:created>
  <dcterms:modified xsi:type="dcterms:W3CDTF">2025-10-31T08:22:00Z</dcterms:modified>
</cp:coreProperties>
</file>